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F15" w:rsidRPr="00700F15" w:rsidRDefault="00700F15" w:rsidP="00700F15">
      <w:pPr>
        <w:spacing w:after="0" w:line="240" w:lineRule="auto"/>
        <w:rPr>
          <w:rFonts w:ascii="Lato" w:eastAsia="Times New Roman" w:hAnsi="Lato" w:cs="Times New Roman"/>
          <w:b/>
          <w:color w:val="000000"/>
        </w:rPr>
      </w:pPr>
      <w:r w:rsidRPr="00700F15">
        <w:rPr>
          <w:rFonts w:ascii="Lato" w:eastAsia="Times New Roman" w:hAnsi="Lato" w:cs="Times New Roman"/>
          <w:b/>
          <w:color w:val="000000"/>
        </w:rPr>
        <w:t xml:space="preserve">What’s Trending in Digital </w:t>
      </w:r>
      <w:proofErr w:type="gramStart"/>
      <w:r w:rsidRPr="00700F15">
        <w:rPr>
          <w:rFonts w:ascii="Lato" w:eastAsia="Times New Roman" w:hAnsi="Lato" w:cs="Times New Roman"/>
          <w:b/>
          <w:color w:val="000000"/>
        </w:rPr>
        <w:t>Lending</w:t>
      </w:r>
      <w:proofErr w:type="gramEnd"/>
    </w:p>
    <w:p w:rsidR="00700F15" w:rsidRDefault="00700F15" w:rsidP="00700F15">
      <w:pPr>
        <w:spacing w:after="0" w:line="240" w:lineRule="auto"/>
        <w:rPr>
          <w:rFonts w:ascii="Lato" w:eastAsia="Times New Roman" w:hAnsi="Lato" w:cs="Times New Roman"/>
          <w:color w:val="000000"/>
        </w:rPr>
      </w:pPr>
      <w:r>
        <w:rPr>
          <w:rFonts w:ascii="Lato" w:eastAsia="Times New Roman" w:hAnsi="Lato" w:cs="Times New Roman"/>
          <w:color w:val="000000"/>
        </w:rPr>
        <w:t>Presentation at Reaching Forward South</w:t>
      </w:r>
    </w:p>
    <w:p w:rsidR="00700F15" w:rsidRDefault="00700F15" w:rsidP="00700F15">
      <w:pPr>
        <w:spacing w:after="0" w:line="240" w:lineRule="auto"/>
        <w:rPr>
          <w:rFonts w:ascii="Lato" w:eastAsia="Times New Roman" w:hAnsi="Lato" w:cs="Times New Roman"/>
          <w:color w:val="000000"/>
        </w:rPr>
      </w:pPr>
      <w:r>
        <w:rPr>
          <w:rFonts w:ascii="Lato" w:eastAsia="Times New Roman" w:hAnsi="Lato" w:cs="Times New Roman"/>
          <w:color w:val="000000"/>
        </w:rPr>
        <w:t>May 16, 2019</w:t>
      </w:r>
    </w:p>
    <w:p w:rsidR="00700F15" w:rsidRDefault="00700F15" w:rsidP="00700F15">
      <w:pPr>
        <w:spacing w:after="0" w:line="240" w:lineRule="auto"/>
        <w:rPr>
          <w:rFonts w:ascii="Lato" w:eastAsia="Times New Roman" w:hAnsi="Lato" w:cs="Times New Roman"/>
          <w:color w:val="000000"/>
        </w:rPr>
      </w:pPr>
    </w:p>
    <w:p w:rsidR="00700F15" w:rsidRPr="00700F15" w:rsidRDefault="00700F15" w:rsidP="00700F15">
      <w:pPr>
        <w:spacing w:after="0" w:line="240" w:lineRule="auto"/>
        <w:rPr>
          <w:rFonts w:ascii="Times New Roman" w:eastAsia="Times New Roman" w:hAnsi="Times New Roman" w:cs="Times New Roman"/>
          <w:sz w:val="24"/>
          <w:szCs w:val="24"/>
        </w:rPr>
      </w:pPr>
      <w:r w:rsidRPr="00700F15">
        <w:rPr>
          <w:rFonts w:ascii="Lato" w:eastAsia="Times New Roman" w:hAnsi="Lato" w:cs="Times New Roman"/>
          <w:color w:val="000000"/>
        </w:rPr>
        <w:t>Who am I?</w:t>
      </w:r>
    </w:p>
    <w:p w:rsidR="00700F15" w:rsidRPr="00700F15" w:rsidRDefault="00700F15" w:rsidP="00700F15">
      <w:pPr>
        <w:numPr>
          <w:ilvl w:val="0"/>
          <w:numId w:val="1"/>
        </w:numPr>
        <w:spacing w:after="0" w:line="240" w:lineRule="auto"/>
        <w:textAlignment w:val="baseline"/>
        <w:rPr>
          <w:rFonts w:ascii="Lato" w:eastAsia="Times New Roman" w:hAnsi="Lato" w:cs="Times New Roman"/>
          <w:color w:val="000000"/>
        </w:rPr>
      </w:pPr>
      <w:r w:rsidRPr="00700F15">
        <w:rPr>
          <w:rFonts w:ascii="Lato" w:eastAsia="Times New Roman" w:hAnsi="Lato" w:cs="Times New Roman"/>
          <w:color w:val="000000"/>
        </w:rPr>
        <w:t>I am the E-Content Specialist at the Reaching Across Illinois Library System (RAILS)</w:t>
      </w:r>
    </w:p>
    <w:p w:rsidR="00700F15" w:rsidRPr="00700F15" w:rsidRDefault="00700F15" w:rsidP="00700F15">
      <w:pPr>
        <w:numPr>
          <w:ilvl w:val="0"/>
          <w:numId w:val="1"/>
        </w:numPr>
        <w:spacing w:after="0" w:line="240" w:lineRule="auto"/>
        <w:textAlignment w:val="baseline"/>
        <w:rPr>
          <w:rFonts w:ascii="Lato" w:eastAsia="Times New Roman" w:hAnsi="Lato" w:cs="Times New Roman"/>
        </w:rPr>
      </w:pPr>
      <w:r w:rsidRPr="00700F15">
        <w:rPr>
          <w:rFonts w:ascii="Lato" w:eastAsia="Times New Roman" w:hAnsi="Lato" w:cs="Times New Roman"/>
        </w:rPr>
        <w:t>What is RAILS?</w:t>
      </w:r>
      <w:r w:rsidRPr="00AA63D8">
        <w:rPr>
          <w:rFonts w:ascii="Lato" w:eastAsia="Times New Roman" w:hAnsi="Lato" w:cs="Times New Roman"/>
        </w:rPr>
        <w:t xml:space="preserve"> Provide resources, continuing education, and support services to libraries primarily in norther and western Illinois.</w:t>
      </w:r>
    </w:p>
    <w:p w:rsidR="00700F15" w:rsidRPr="00700F15" w:rsidRDefault="00700F15" w:rsidP="00700F15">
      <w:pPr>
        <w:numPr>
          <w:ilvl w:val="0"/>
          <w:numId w:val="1"/>
        </w:numPr>
        <w:spacing w:after="0" w:line="240" w:lineRule="auto"/>
        <w:textAlignment w:val="baseline"/>
        <w:rPr>
          <w:rFonts w:ascii="Lato" w:eastAsia="Times New Roman" w:hAnsi="Lato" w:cs="Times New Roman"/>
        </w:rPr>
      </w:pPr>
      <w:r w:rsidRPr="00700F15">
        <w:rPr>
          <w:rFonts w:ascii="Lato" w:eastAsia="Times New Roman" w:hAnsi="Lato" w:cs="Times New Roman"/>
        </w:rPr>
        <w:t xml:space="preserve">What kinds of E-Content stuff do I do? </w:t>
      </w:r>
    </w:p>
    <w:p w:rsidR="00700F15" w:rsidRPr="00700F15" w:rsidRDefault="00AA63D8" w:rsidP="00700F15">
      <w:pPr>
        <w:numPr>
          <w:ilvl w:val="1"/>
          <w:numId w:val="1"/>
        </w:numPr>
        <w:spacing w:after="0" w:line="240" w:lineRule="auto"/>
        <w:textAlignment w:val="baseline"/>
        <w:rPr>
          <w:rFonts w:ascii="Lato" w:eastAsia="Times New Roman" w:hAnsi="Lato" w:cs="Times New Roman"/>
        </w:rPr>
      </w:pPr>
      <w:r w:rsidRPr="00AA63D8">
        <w:rPr>
          <w:rFonts w:ascii="Lato" w:eastAsia="Times New Roman" w:hAnsi="Lato" w:cs="Times New Roman"/>
        </w:rPr>
        <w:t xml:space="preserve">I help get e-books into libraries affordably. I work primarily with two e-content platforms – </w:t>
      </w:r>
      <w:r w:rsidR="00700F15" w:rsidRPr="00700F15">
        <w:rPr>
          <w:rFonts w:ascii="Lato" w:eastAsia="Times New Roman" w:hAnsi="Lato" w:cs="Times New Roman"/>
        </w:rPr>
        <w:t xml:space="preserve">E-Read IL Axis 360 and </w:t>
      </w:r>
      <w:proofErr w:type="spellStart"/>
      <w:r w:rsidR="00700F15" w:rsidRPr="00700F15">
        <w:rPr>
          <w:rFonts w:ascii="Lato" w:eastAsia="Times New Roman" w:hAnsi="Lato" w:cs="Times New Roman"/>
        </w:rPr>
        <w:t>BiblioBoard</w:t>
      </w:r>
      <w:proofErr w:type="spellEnd"/>
    </w:p>
    <w:p w:rsidR="00700F15" w:rsidRPr="00700F15" w:rsidRDefault="00700F15" w:rsidP="00700F15">
      <w:pPr>
        <w:numPr>
          <w:ilvl w:val="1"/>
          <w:numId w:val="1"/>
        </w:numPr>
        <w:spacing w:after="0" w:line="240" w:lineRule="auto"/>
        <w:textAlignment w:val="baseline"/>
        <w:rPr>
          <w:rFonts w:ascii="Lato" w:eastAsia="Times New Roman" w:hAnsi="Lato" w:cs="Times New Roman"/>
        </w:rPr>
      </w:pPr>
      <w:r w:rsidRPr="00700F15">
        <w:rPr>
          <w:rFonts w:ascii="Lato" w:eastAsia="Times New Roman" w:hAnsi="Lato" w:cs="Times New Roman"/>
        </w:rPr>
        <w:t>I also keep an eye on what’s going on in the world of e-content. There’s always something new (including hot takes).</w:t>
      </w:r>
    </w:p>
    <w:p w:rsidR="00700F15" w:rsidRPr="00700F15" w:rsidRDefault="00700F15" w:rsidP="00700F15">
      <w:pPr>
        <w:spacing w:after="0" w:line="240" w:lineRule="auto"/>
        <w:rPr>
          <w:rFonts w:ascii="Times New Roman" w:eastAsia="Times New Roman" w:hAnsi="Times New Roman" w:cs="Times New Roman"/>
          <w:sz w:val="24"/>
          <w:szCs w:val="24"/>
        </w:rPr>
      </w:pPr>
    </w:p>
    <w:p w:rsidR="00700F15" w:rsidRPr="00700F15" w:rsidRDefault="00700F15" w:rsidP="00700F15">
      <w:pPr>
        <w:spacing w:after="0" w:line="240" w:lineRule="auto"/>
        <w:rPr>
          <w:rFonts w:ascii="Times New Roman" w:eastAsia="Times New Roman" w:hAnsi="Times New Roman" w:cs="Times New Roman"/>
          <w:sz w:val="24"/>
          <w:szCs w:val="24"/>
        </w:rPr>
      </w:pPr>
      <w:r w:rsidRPr="00700F15">
        <w:rPr>
          <w:rFonts w:ascii="Lato" w:eastAsia="Times New Roman" w:hAnsi="Lato" w:cs="Times New Roman"/>
          <w:color w:val="000000"/>
        </w:rPr>
        <w:t>I am a librarian’s librarian. I get asked about stuff - like a good librarian - I don’t know but let me look into it. So I started collecting some o</w:t>
      </w:r>
      <w:r w:rsidR="00AA63D8">
        <w:rPr>
          <w:rFonts w:ascii="Lato" w:eastAsia="Times New Roman" w:hAnsi="Lato" w:cs="Times New Roman"/>
          <w:color w:val="000000"/>
        </w:rPr>
        <w:t>f the trends…</w:t>
      </w:r>
    </w:p>
    <w:p w:rsidR="00700F15" w:rsidRPr="00700F15" w:rsidRDefault="00700F15" w:rsidP="00700F15">
      <w:pPr>
        <w:spacing w:after="240" w:line="240" w:lineRule="auto"/>
        <w:rPr>
          <w:rFonts w:ascii="Times New Roman" w:eastAsia="Times New Roman" w:hAnsi="Times New Roman" w:cs="Times New Roman"/>
          <w:sz w:val="24"/>
          <w:szCs w:val="24"/>
        </w:rPr>
      </w:pPr>
    </w:p>
    <w:p w:rsidR="00700F15" w:rsidRPr="00700F15" w:rsidRDefault="00700F15" w:rsidP="00700F15">
      <w:pPr>
        <w:spacing w:after="0" w:line="240" w:lineRule="auto"/>
        <w:rPr>
          <w:rFonts w:ascii="Times New Roman" w:eastAsia="Times New Roman" w:hAnsi="Times New Roman" w:cs="Times New Roman"/>
          <w:sz w:val="24"/>
          <w:szCs w:val="24"/>
        </w:rPr>
      </w:pPr>
      <w:r w:rsidRPr="00700F15">
        <w:rPr>
          <w:rFonts w:ascii="Lato" w:eastAsia="Times New Roman" w:hAnsi="Lato" w:cs="Times New Roman"/>
          <w:color w:val="000000"/>
        </w:rPr>
        <w:t xml:space="preserve">I’m going to talk about digital lending - the lending of digital content - in libraries. </w:t>
      </w:r>
      <w:r w:rsidR="00AA63D8">
        <w:rPr>
          <w:rFonts w:ascii="Lato" w:eastAsia="Times New Roman" w:hAnsi="Lato" w:cs="Times New Roman"/>
          <w:color w:val="000000"/>
        </w:rPr>
        <w:t>Primarily an overview of what is going on with e-content in public libraries. Then I’ll take a look at s</w:t>
      </w:r>
      <w:r w:rsidRPr="00700F15">
        <w:rPr>
          <w:rFonts w:ascii="Lato" w:eastAsia="Times New Roman" w:hAnsi="Lato" w:cs="Times New Roman"/>
          <w:color w:val="000000"/>
        </w:rPr>
        <w:t xml:space="preserve">ome </w:t>
      </w:r>
      <w:r w:rsidR="00AA63D8">
        <w:rPr>
          <w:rFonts w:ascii="Lato" w:eastAsia="Times New Roman" w:hAnsi="Lato" w:cs="Times New Roman"/>
          <w:color w:val="000000"/>
        </w:rPr>
        <w:t>trends that are more peripherally related to public libraries, but paradigm shifting none-the-less</w:t>
      </w:r>
      <w:r w:rsidRPr="00700F15">
        <w:rPr>
          <w:rFonts w:ascii="Lato" w:eastAsia="Times New Roman" w:hAnsi="Lato" w:cs="Times New Roman"/>
          <w:color w:val="000000"/>
        </w:rPr>
        <w:t>.</w:t>
      </w:r>
    </w:p>
    <w:p w:rsidR="00700F15" w:rsidRPr="00700F15" w:rsidRDefault="00700F15" w:rsidP="00700F15">
      <w:pPr>
        <w:spacing w:after="0" w:line="240" w:lineRule="auto"/>
        <w:rPr>
          <w:rFonts w:ascii="Times New Roman" w:eastAsia="Times New Roman" w:hAnsi="Times New Roman" w:cs="Times New Roman"/>
          <w:sz w:val="24"/>
          <w:szCs w:val="24"/>
        </w:rPr>
      </w:pPr>
    </w:p>
    <w:p w:rsidR="00700F15" w:rsidRPr="00700F15" w:rsidRDefault="00700F15" w:rsidP="00700F15">
      <w:pPr>
        <w:spacing w:after="0" w:line="240" w:lineRule="auto"/>
        <w:rPr>
          <w:rFonts w:ascii="Times New Roman" w:eastAsia="Times New Roman" w:hAnsi="Times New Roman" w:cs="Times New Roman"/>
          <w:sz w:val="24"/>
          <w:szCs w:val="24"/>
        </w:rPr>
      </w:pPr>
      <w:r w:rsidRPr="00700F15">
        <w:rPr>
          <w:rFonts w:ascii="Lato" w:eastAsia="Times New Roman" w:hAnsi="Lato" w:cs="Times New Roman"/>
          <w:color w:val="000000"/>
        </w:rPr>
        <w:t>Public library? Academic? Special? School? Who here works at a library that offers e-books?</w:t>
      </w:r>
    </w:p>
    <w:p w:rsidR="00700F15" w:rsidRPr="00700F15" w:rsidRDefault="00700F15" w:rsidP="00700F15">
      <w:pPr>
        <w:spacing w:after="0" w:line="240" w:lineRule="auto"/>
        <w:rPr>
          <w:rFonts w:ascii="Times New Roman" w:eastAsia="Times New Roman" w:hAnsi="Times New Roman" w:cs="Times New Roman"/>
          <w:sz w:val="24"/>
          <w:szCs w:val="24"/>
        </w:rPr>
      </w:pPr>
    </w:p>
    <w:p w:rsidR="00700F15" w:rsidRPr="00700F15" w:rsidRDefault="00700F15" w:rsidP="00700F15">
      <w:pPr>
        <w:spacing w:after="0" w:line="240" w:lineRule="auto"/>
        <w:rPr>
          <w:rFonts w:ascii="Times New Roman" w:eastAsia="Times New Roman" w:hAnsi="Times New Roman" w:cs="Times New Roman"/>
          <w:sz w:val="24"/>
          <w:szCs w:val="24"/>
        </w:rPr>
      </w:pPr>
      <w:r w:rsidRPr="00700F15">
        <w:rPr>
          <w:rFonts w:ascii="Lato" w:eastAsia="Times New Roman" w:hAnsi="Lato" w:cs="Times New Roman"/>
          <w:b/>
          <w:bCs/>
          <w:color w:val="000000"/>
          <w:sz w:val="24"/>
          <w:szCs w:val="24"/>
        </w:rPr>
        <w:t>Lending Print vs Digital Lending</w:t>
      </w:r>
    </w:p>
    <w:p w:rsidR="00700F15" w:rsidRPr="00700F15" w:rsidRDefault="00700F15" w:rsidP="00700F15">
      <w:pPr>
        <w:spacing w:after="0" w:line="240" w:lineRule="auto"/>
        <w:rPr>
          <w:rFonts w:ascii="Times New Roman" w:eastAsia="Times New Roman" w:hAnsi="Times New Roman" w:cs="Times New Roman"/>
          <w:sz w:val="24"/>
          <w:szCs w:val="24"/>
        </w:rPr>
      </w:pPr>
    </w:p>
    <w:p w:rsidR="00700F15" w:rsidRPr="00700F15" w:rsidRDefault="00700F15" w:rsidP="00700F15">
      <w:pPr>
        <w:numPr>
          <w:ilvl w:val="0"/>
          <w:numId w:val="2"/>
        </w:numPr>
        <w:spacing w:after="320" w:line="240" w:lineRule="auto"/>
        <w:textAlignment w:val="baseline"/>
        <w:rPr>
          <w:rFonts w:ascii="Lato" w:eastAsia="Times New Roman" w:hAnsi="Lato" w:cs="Times New Roman"/>
          <w:color w:val="595959"/>
        </w:rPr>
      </w:pPr>
      <w:r w:rsidRPr="00700F15">
        <w:rPr>
          <w:rFonts w:ascii="Lato" w:eastAsia="Times New Roman" w:hAnsi="Lato" w:cs="Times New Roman"/>
          <w:color w:val="595959"/>
        </w:rPr>
        <w:t xml:space="preserve">“The ‘first sale’ doctrine (17 U.S.C. § 109(a)) gives the owners of copyrighted works the rights to sell, lend, or share their copies without having to obtain permission or pay fees.” </w:t>
      </w:r>
    </w:p>
    <w:p w:rsidR="00700F15" w:rsidRPr="00700F15" w:rsidRDefault="00700F15" w:rsidP="00700F15">
      <w:pPr>
        <w:spacing w:after="320" w:line="240" w:lineRule="auto"/>
        <w:ind w:left="720"/>
        <w:rPr>
          <w:rFonts w:ascii="Times New Roman" w:eastAsia="Times New Roman" w:hAnsi="Times New Roman" w:cs="Times New Roman"/>
          <w:sz w:val="24"/>
          <w:szCs w:val="24"/>
        </w:rPr>
      </w:pPr>
      <w:r w:rsidRPr="00700F15">
        <w:rPr>
          <w:rFonts w:ascii="Lato" w:eastAsia="Times New Roman" w:hAnsi="Lato" w:cs="Times New Roman"/>
          <w:color w:val="FF0000"/>
        </w:rPr>
        <w:t>This is how libraries are allowed to loan books. It’s based on a court decision from 1908 - if you purchase a book, you have the right to lend that book to another person without infringing on the author’s copyright. You cannot copy and distribute copies of the book, but you can loan the actual book.</w:t>
      </w:r>
    </w:p>
    <w:p w:rsidR="00700F15" w:rsidRPr="00700F15" w:rsidRDefault="00700F15" w:rsidP="00700F15">
      <w:pPr>
        <w:numPr>
          <w:ilvl w:val="0"/>
          <w:numId w:val="3"/>
        </w:numPr>
        <w:spacing w:after="0" w:line="240" w:lineRule="auto"/>
        <w:textAlignment w:val="baseline"/>
        <w:rPr>
          <w:rFonts w:ascii="Lato" w:eastAsia="Times New Roman" w:hAnsi="Lato" w:cs="Times New Roman"/>
          <w:color w:val="595959"/>
        </w:rPr>
      </w:pPr>
      <w:r w:rsidRPr="00700F15">
        <w:rPr>
          <w:rFonts w:ascii="Lato" w:eastAsia="Times New Roman" w:hAnsi="Lato" w:cs="Times New Roman"/>
          <w:color w:val="595959"/>
        </w:rPr>
        <w:t>The ‘first sale’ doctrine does not apply to digital materials</w:t>
      </w:r>
    </w:p>
    <w:p w:rsidR="00700F15" w:rsidRPr="00700F15" w:rsidRDefault="00700F15" w:rsidP="00700F15">
      <w:pPr>
        <w:numPr>
          <w:ilvl w:val="1"/>
          <w:numId w:val="3"/>
        </w:numPr>
        <w:spacing w:after="320" w:line="240" w:lineRule="auto"/>
        <w:textAlignment w:val="baseline"/>
        <w:rPr>
          <w:rFonts w:ascii="Lato" w:eastAsia="Times New Roman" w:hAnsi="Lato" w:cs="Times New Roman"/>
          <w:color w:val="595959"/>
        </w:rPr>
      </w:pPr>
      <w:r w:rsidRPr="00700F15">
        <w:rPr>
          <w:rFonts w:ascii="Lato" w:eastAsia="Times New Roman" w:hAnsi="Lato" w:cs="Times New Roman"/>
          <w:color w:val="595959"/>
        </w:rPr>
        <w:t>There is no digital ‘first sale’ doctrine</w:t>
      </w:r>
    </w:p>
    <w:p w:rsidR="00700F15" w:rsidRPr="00700F15" w:rsidRDefault="00700F15" w:rsidP="00700F15">
      <w:pPr>
        <w:spacing w:after="320" w:line="240" w:lineRule="auto"/>
        <w:ind w:left="1440"/>
        <w:rPr>
          <w:rFonts w:ascii="Times New Roman" w:eastAsia="Times New Roman" w:hAnsi="Times New Roman" w:cs="Times New Roman"/>
          <w:sz w:val="24"/>
          <w:szCs w:val="24"/>
        </w:rPr>
      </w:pPr>
      <w:r w:rsidRPr="00700F15">
        <w:rPr>
          <w:rFonts w:ascii="Lato" w:eastAsia="Times New Roman" w:hAnsi="Lato" w:cs="Times New Roman"/>
          <w:color w:val="FF0000"/>
        </w:rPr>
        <w:t>In fact, as it stands now, the courts have more or less said that there cannot be a digital ‘first sale’ doctrine, because there is no way to lend a digital item to another person without making a copy of it.</w:t>
      </w:r>
    </w:p>
    <w:p w:rsidR="00700F15" w:rsidRPr="00700F15" w:rsidRDefault="00700F15" w:rsidP="00700F15">
      <w:pPr>
        <w:numPr>
          <w:ilvl w:val="1"/>
          <w:numId w:val="4"/>
        </w:numPr>
        <w:spacing w:after="320" w:line="240" w:lineRule="auto"/>
        <w:textAlignment w:val="baseline"/>
        <w:rPr>
          <w:rFonts w:ascii="Lato" w:eastAsia="Times New Roman" w:hAnsi="Lato" w:cs="Times New Roman"/>
          <w:color w:val="595959"/>
        </w:rPr>
      </w:pPr>
      <w:r w:rsidRPr="00700F15">
        <w:rPr>
          <w:rFonts w:ascii="Lato" w:eastAsia="Times New Roman" w:hAnsi="Lato" w:cs="Times New Roman"/>
          <w:color w:val="595959"/>
        </w:rPr>
        <w:t>Digital materials are licensed, not sold</w:t>
      </w:r>
    </w:p>
    <w:p w:rsidR="00700F15" w:rsidRPr="00700F15" w:rsidRDefault="00700F15" w:rsidP="00700F15">
      <w:pPr>
        <w:spacing w:after="320" w:line="240" w:lineRule="auto"/>
        <w:ind w:left="1440"/>
        <w:rPr>
          <w:rFonts w:ascii="Times New Roman" w:eastAsia="Times New Roman" w:hAnsi="Times New Roman" w:cs="Times New Roman"/>
          <w:sz w:val="24"/>
          <w:szCs w:val="24"/>
        </w:rPr>
      </w:pPr>
      <w:r w:rsidRPr="00700F15">
        <w:rPr>
          <w:rFonts w:ascii="Lato" w:eastAsia="Times New Roman" w:hAnsi="Lato" w:cs="Times New Roman"/>
          <w:color w:val="FF0000"/>
        </w:rPr>
        <w:t>Since an e-books and digital audiobooks are pieces of technology (like software), there are restrictions placed on them. Those restrictions are known as DRM (Digital Rights Management) software. DRM limits how a digital item can be used.</w:t>
      </w:r>
    </w:p>
    <w:p w:rsidR="00700F15" w:rsidRPr="00700F15" w:rsidRDefault="00700F15" w:rsidP="00700F15">
      <w:pPr>
        <w:numPr>
          <w:ilvl w:val="0"/>
          <w:numId w:val="5"/>
        </w:numPr>
        <w:spacing w:after="320" w:line="240" w:lineRule="auto"/>
        <w:textAlignment w:val="baseline"/>
        <w:rPr>
          <w:rFonts w:ascii="Lato" w:eastAsia="Times New Roman" w:hAnsi="Lato" w:cs="Times New Roman"/>
          <w:color w:val="595959"/>
        </w:rPr>
      </w:pPr>
      <w:r w:rsidRPr="00700F15">
        <w:rPr>
          <w:rFonts w:ascii="Lato" w:eastAsia="Times New Roman" w:hAnsi="Lato" w:cs="Times New Roman"/>
          <w:color w:val="595959"/>
        </w:rPr>
        <w:lastRenderedPageBreak/>
        <w:t>Publishers can impose restrictions on digital lending in libraries</w:t>
      </w:r>
    </w:p>
    <w:p w:rsidR="00700F15" w:rsidRPr="00700F15" w:rsidRDefault="000D104E" w:rsidP="00700F15">
      <w:pPr>
        <w:spacing w:after="0" w:line="240" w:lineRule="auto"/>
        <w:rPr>
          <w:rFonts w:ascii="Times New Roman" w:eastAsia="Times New Roman" w:hAnsi="Times New Roman" w:cs="Times New Roman"/>
          <w:sz w:val="24"/>
          <w:szCs w:val="24"/>
        </w:rPr>
      </w:pPr>
      <w:hyperlink r:id="rId5" w:history="1">
        <w:r w:rsidR="00700F15" w:rsidRPr="00700F15">
          <w:rPr>
            <w:rFonts w:ascii="Arial" w:eastAsia="Times New Roman" w:hAnsi="Arial" w:cs="Arial"/>
            <w:color w:val="1155CC"/>
            <w:u w:val="single"/>
          </w:rPr>
          <w:t>https://libguides.ala.org/copyright/firstsale</w:t>
        </w:r>
      </w:hyperlink>
    </w:p>
    <w:p w:rsidR="00700F15" w:rsidRPr="00700F15" w:rsidRDefault="000D104E" w:rsidP="00700F15">
      <w:pPr>
        <w:spacing w:after="0" w:line="240" w:lineRule="auto"/>
        <w:rPr>
          <w:rFonts w:ascii="Times New Roman" w:eastAsia="Times New Roman" w:hAnsi="Times New Roman" w:cs="Times New Roman"/>
          <w:sz w:val="24"/>
          <w:szCs w:val="24"/>
        </w:rPr>
      </w:pPr>
      <w:hyperlink r:id="rId6" w:history="1">
        <w:r w:rsidR="00700F15" w:rsidRPr="00700F15">
          <w:rPr>
            <w:rFonts w:ascii="Arial" w:eastAsia="Times New Roman" w:hAnsi="Arial" w:cs="Arial"/>
            <w:color w:val="1155CC"/>
            <w:u w:val="single"/>
          </w:rPr>
          <w:t>https://crln.acrl.org/index.php/crlnews/article/view/9068/9924</w:t>
        </w:r>
      </w:hyperlink>
    </w:p>
    <w:p w:rsidR="00700F15" w:rsidRPr="00700F15" w:rsidRDefault="00700F15" w:rsidP="00700F15">
      <w:pPr>
        <w:spacing w:after="0" w:line="240" w:lineRule="auto"/>
        <w:rPr>
          <w:rFonts w:ascii="Times New Roman" w:eastAsia="Times New Roman" w:hAnsi="Times New Roman" w:cs="Times New Roman"/>
          <w:sz w:val="24"/>
          <w:szCs w:val="24"/>
        </w:rPr>
      </w:pPr>
    </w:p>
    <w:p w:rsidR="00700F15" w:rsidRPr="00700F15" w:rsidRDefault="00700F15" w:rsidP="00700F15">
      <w:pPr>
        <w:spacing w:after="0" w:line="240" w:lineRule="auto"/>
        <w:rPr>
          <w:rFonts w:ascii="Times New Roman" w:eastAsia="Times New Roman" w:hAnsi="Times New Roman" w:cs="Times New Roman"/>
          <w:sz w:val="24"/>
          <w:szCs w:val="24"/>
        </w:rPr>
      </w:pPr>
      <w:r w:rsidRPr="00700F15">
        <w:rPr>
          <w:rFonts w:ascii="Lato" w:eastAsia="Times New Roman" w:hAnsi="Lato" w:cs="Times New Roman"/>
          <w:b/>
          <w:bCs/>
          <w:color w:val="000000"/>
          <w:sz w:val="24"/>
          <w:szCs w:val="24"/>
        </w:rPr>
        <w:t>Digital Lending Models</w:t>
      </w:r>
    </w:p>
    <w:p w:rsidR="00700F15" w:rsidRPr="00700F15" w:rsidRDefault="00700F15" w:rsidP="00700F15">
      <w:pPr>
        <w:spacing w:after="0" w:line="240" w:lineRule="auto"/>
        <w:rPr>
          <w:rFonts w:ascii="Times New Roman" w:eastAsia="Times New Roman" w:hAnsi="Times New Roman" w:cs="Times New Roman"/>
          <w:sz w:val="24"/>
          <w:szCs w:val="24"/>
        </w:rPr>
      </w:pPr>
    </w:p>
    <w:p w:rsidR="00700F15" w:rsidRPr="00700F15" w:rsidRDefault="00C83D9C" w:rsidP="00700F15">
      <w:pPr>
        <w:spacing w:after="0" w:line="240" w:lineRule="auto"/>
        <w:rPr>
          <w:rFonts w:ascii="Times New Roman" w:eastAsia="Times New Roman" w:hAnsi="Times New Roman" w:cs="Times New Roman"/>
          <w:sz w:val="24"/>
          <w:szCs w:val="24"/>
        </w:rPr>
      </w:pPr>
      <w:r>
        <w:rPr>
          <w:rFonts w:ascii="Lato" w:eastAsia="Times New Roman" w:hAnsi="Lato" w:cs="Times New Roman"/>
          <w:color w:val="595959"/>
        </w:rPr>
        <w:t>Platform</w:t>
      </w:r>
      <w:r w:rsidR="00700F15" w:rsidRPr="00700F15">
        <w:rPr>
          <w:rFonts w:ascii="Lato" w:eastAsia="Times New Roman" w:hAnsi="Lato" w:cs="Times New Roman"/>
          <w:color w:val="595959"/>
        </w:rPr>
        <w:t xml:space="preserve"> dictates user experience.</w:t>
      </w:r>
    </w:p>
    <w:p w:rsidR="00700F15" w:rsidRPr="00700F15" w:rsidRDefault="00700F15" w:rsidP="00700F15">
      <w:pPr>
        <w:spacing w:after="0" w:line="240" w:lineRule="auto"/>
        <w:rPr>
          <w:rFonts w:ascii="Times New Roman" w:eastAsia="Times New Roman" w:hAnsi="Times New Roman" w:cs="Times New Roman"/>
          <w:sz w:val="24"/>
          <w:szCs w:val="24"/>
        </w:rPr>
      </w:pPr>
    </w:p>
    <w:p w:rsidR="00700F15" w:rsidRPr="00700F15" w:rsidRDefault="00700F15" w:rsidP="00700F15">
      <w:pPr>
        <w:spacing w:after="0" w:line="240" w:lineRule="auto"/>
        <w:rPr>
          <w:rFonts w:ascii="Times New Roman" w:eastAsia="Times New Roman" w:hAnsi="Times New Roman" w:cs="Times New Roman"/>
          <w:sz w:val="24"/>
          <w:szCs w:val="24"/>
        </w:rPr>
      </w:pPr>
      <w:r w:rsidRPr="00700F15">
        <w:rPr>
          <w:rFonts w:ascii="Lato" w:eastAsia="Times New Roman" w:hAnsi="Lato" w:cs="Times New Roman"/>
          <w:color w:val="FF0000"/>
        </w:rPr>
        <w:t>And it can be hard to keep up with! I generalize a lot with this chart - there are some exceptions to what I’ve put up here. Does anyone use these platforms?</w:t>
      </w:r>
    </w:p>
    <w:p w:rsidR="00700F15" w:rsidRPr="00700F15" w:rsidRDefault="00700F15" w:rsidP="00700F15">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773"/>
        <w:gridCol w:w="3761"/>
        <w:gridCol w:w="2806"/>
      </w:tblGrid>
      <w:tr w:rsidR="00700F15" w:rsidRPr="00700F15" w:rsidTr="00700F15">
        <w:trPr>
          <w:trHeight w:val="600"/>
        </w:trPr>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700F15" w:rsidRPr="00700F15" w:rsidRDefault="00700F15" w:rsidP="00700F15">
            <w:pPr>
              <w:spacing w:after="0" w:line="240" w:lineRule="auto"/>
              <w:jc w:val="center"/>
              <w:rPr>
                <w:rFonts w:ascii="Times New Roman" w:eastAsia="Times New Roman" w:hAnsi="Times New Roman" w:cs="Times New Roman"/>
                <w:sz w:val="24"/>
                <w:szCs w:val="24"/>
              </w:rPr>
            </w:pPr>
            <w:r w:rsidRPr="00700F15">
              <w:rPr>
                <w:rFonts w:ascii="Lato" w:eastAsia="Times New Roman" w:hAnsi="Lato" w:cs="Times New Roman"/>
                <w:b/>
                <w:bCs/>
                <w:color w:val="595959"/>
              </w:rPr>
              <w:t>Lending/Use Model</w:t>
            </w:r>
          </w:p>
        </w:tc>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700F15" w:rsidRPr="00700F15" w:rsidRDefault="00700F15" w:rsidP="00700F15">
            <w:pPr>
              <w:spacing w:after="0" w:line="240" w:lineRule="auto"/>
              <w:jc w:val="center"/>
              <w:rPr>
                <w:rFonts w:ascii="Times New Roman" w:eastAsia="Times New Roman" w:hAnsi="Times New Roman" w:cs="Times New Roman"/>
                <w:sz w:val="24"/>
                <w:szCs w:val="24"/>
              </w:rPr>
            </w:pPr>
            <w:r w:rsidRPr="00700F15">
              <w:rPr>
                <w:rFonts w:ascii="Lato" w:eastAsia="Times New Roman" w:hAnsi="Lato" w:cs="Times New Roman"/>
                <w:b/>
                <w:bCs/>
                <w:color w:val="595959"/>
              </w:rPr>
              <w:t>Types of Content</w:t>
            </w:r>
          </w:p>
        </w:tc>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700F15" w:rsidRPr="00700F15" w:rsidRDefault="00700F15" w:rsidP="00700F15">
            <w:pPr>
              <w:spacing w:after="0" w:line="240" w:lineRule="auto"/>
              <w:jc w:val="center"/>
              <w:rPr>
                <w:rFonts w:ascii="Times New Roman" w:eastAsia="Times New Roman" w:hAnsi="Times New Roman" w:cs="Times New Roman"/>
                <w:sz w:val="24"/>
                <w:szCs w:val="24"/>
              </w:rPr>
            </w:pPr>
            <w:r w:rsidRPr="00700F15">
              <w:rPr>
                <w:rFonts w:ascii="Lato" w:eastAsia="Times New Roman" w:hAnsi="Lato" w:cs="Times New Roman"/>
                <w:b/>
                <w:bCs/>
                <w:color w:val="595959"/>
              </w:rPr>
              <w:t>Platform Examples</w:t>
            </w:r>
          </w:p>
        </w:tc>
      </w:tr>
      <w:tr w:rsidR="00700F15" w:rsidRPr="00700F15" w:rsidTr="00700F15">
        <w:trPr>
          <w:trHeight w:val="600"/>
        </w:trPr>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700F15" w:rsidRPr="00700F15" w:rsidRDefault="00700F15" w:rsidP="00700F15">
            <w:pPr>
              <w:spacing w:after="0" w:line="240" w:lineRule="auto"/>
              <w:rPr>
                <w:rFonts w:ascii="Times New Roman" w:eastAsia="Times New Roman" w:hAnsi="Times New Roman" w:cs="Times New Roman"/>
                <w:sz w:val="24"/>
                <w:szCs w:val="24"/>
              </w:rPr>
            </w:pPr>
            <w:r w:rsidRPr="00700F15">
              <w:rPr>
                <w:rFonts w:ascii="Lato" w:eastAsia="Times New Roman" w:hAnsi="Lato" w:cs="Times New Roman"/>
                <w:color w:val="595959"/>
              </w:rPr>
              <w:t>One book/one user</w:t>
            </w:r>
          </w:p>
        </w:tc>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700F15" w:rsidRPr="00700F15" w:rsidRDefault="00700F15" w:rsidP="00700F15">
            <w:pPr>
              <w:spacing w:after="0" w:line="240" w:lineRule="auto"/>
              <w:rPr>
                <w:rFonts w:ascii="Times New Roman" w:eastAsia="Times New Roman" w:hAnsi="Times New Roman" w:cs="Times New Roman"/>
                <w:sz w:val="24"/>
                <w:szCs w:val="24"/>
              </w:rPr>
            </w:pPr>
            <w:r w:rsidRPr="00700F15">
              <w:rPr>
                <w:rFonts w:ascii="Lato" w:eastAsia="Times New Roman" w:hAnsi="Lato" w:cs="Times New Roman"/>
                <w:color w:val="595959"/>
              </w:rPr>
              <w:t>Popular materials, best sellers, big 5 publishers</w:t>
            </w:r>
          </w:p>
        </w:tc>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700F15" w:rsidRPr="00700F15" w:rsidRDefault="00700F15" w:rsidP="00700F15">
            <w:pPr>
              <w:spacing w:after="0" w:line="240" w:lineRule="auto"/>
              <w:rPr>
                <w:rFonts w:ascii="Times New Roman" w:eastAsia="Times New Roman" w:hAnsi="Times New Roman" w:cs="Times New Roman"/>
                <w:sz w:val="24"/>
                <w:szCs w:val="24"/>
              </w:rPr>
            </w:pPr>
            <w:r w:rsidRPr="00700F15">
              <w:rPr>
                <w:rFonts w:ascii="Lato" w:eastAsia="Times New Roman" w:hAnsi="Lato" w:cs="Times New Roman"/>
                <w:color w:val="595959"/>
              </w:rPr>
              <w:t>Overdrive, Axis 360, Cloud Library, etc.</w:t>
            </w:r>
          </w:p>
        </w:tc>
      </w:tr>
      <w:tr w:rsidR="00700F15" w:rsidRPr="00700F15" w:rsidTr="00700F15">
        <w:trPr>
          <w:trHeight w:val="600"/>
        </w:trPr>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700F15" w:rsidRPr="00700F15" w:rsidRDefault="00700F15" w:rsidP="00700F15">
            <w:pPr>
              <w:spacing w:after="0" w:line="240" w:lineRule="auto"/>
              <w:rPr>
                <w:rFonts w:ascii="Times New Roman" w:eastAsia="Times New Roman" w:hAnsi="Times New Roman" w:cs="Times New Roman"/>
                <w:sz w:val="24"/>
                <w:szCs w:val="24"/>
              </w:rPr>
            </w:pPr>
            <w:r w:rsidRPr="00700F15">
              <w:rPr>
                <w:rFonts w:ascii="Lato" w:eastAsia="Times New Roman" w:hAnsi="Lato" w:cs="Times New Roman"/>
                <w:color w:val="595959"/>
              </w:rPr>
              <w:t>Simultaneous Use</w:t>
            </w:r>
          </w:p>
        </w:tc>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700F15" w:rsidRPr="00700F15" w:rsidRDefault="00700F15" w:rsidP="00700F15">
            <w:pPr>
              <w:spacing w:after="0" w:line="240" w:lineRule="auto"/>
              <w:rPr>
                <w:rFonts w:ascii="Times New Roman" w:eastAsia="Times New Roman" w:hAnsi="Times New Roman" w:cs="Times New Roman"/>
                <w:sz w:val="24"/>
                <w:szCs w:val="24"/>
              </w:rPr>
            </w:pPr>
            <w:r w:rsidRPr="00700F15">
              <w:rPr>
                <w:rFonts w:ascii="Lato" w:eastAsia="Times New Roman" w:hAnsi="Lato" w:cs="Times New Roman"/>
                <w:color w:val="595959"/>
              </w:rPr>
              <w:t>Independent, self-published, out of copyright, etc.</w:t>
            </w:r>
          </w:p>
        </w:tc>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700F15" w:rsidRPr="00700F15" w:rsidRDefault="00700F15" w:rsidP="00700F15">
            <w:pPr>
              <w:spacing w:after="0" w:line="240" w:lineRule="auto"/>
              <w:rPr>
                <w:rFonts w:ascii="Times New Roman" w:eastAsia="Times New Roman" w:hAnsi="Times New Roman" w:cs="Times New Roman"/>
                <w:sz w:val="24"/>
                <w:szCs w:val="24"/>
              </w:rPr>
            </w:pPr>
            <w:r w:rsidRPr="00700F15">
              <w:rPr>
                <w:rFonts w:ascii="Lato" w:eastAsia="Times New Roman" w:hAnsi="Lato" w:cs="Times New Roman"/>
                <w:color w:val="595959"/>
              </w:rPr>
              <w:t xml:space="preserve">Hoopla, </w:t>
            </w:r>
            <w:proofErr w:type="spellStart"/>
            <w:r w:rsidRPr="00700F15">
              <w:rPr>
                <w:rFonts w:ascii="Lato" w:eastAsia="Times New Roman" w:hAnsi="Lato" w:cs="Times New Roman"/>
                <w:color w:val="595959"/>
              </w:rPr>
              <w:t>BiblioBoard</w:t>
            </w:r>
            <w:proofErr w:type="spellEnd"/>
            <w:r w:rsidRPr="00700F15">
              <w:rPr>
                <w:rFonts w:ascii="Lato" w:eastAsia="Times New Roman" w:hAnsi="Lato" w:cs="Times New Roman"/>
                <w:color w:val="595959"/>
              </w:rPr>
              <w:t>, etc.</w:t>
            </w:r>
          </w:p>
        </w:tc>
      </w:tr>
      <w:tr w:rsidR="00700F15" w:rsidRPr="00700F15" w:rsidTr="00700F15">
        <w:trPr>
          <w:trHeight w:val="600"/>
        </w:trPr>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700F15" w:rsidRPr="00700F15" w:rsidRDefault="00700F15" w:rsidP="00700F15">
            <w:pPr>
              <w:spacing w:after="0" w:line="240" w:lineRule="auto"/>
              <w:rPr>
                <w:rFonts w:ascii="Times New Roman" w:eastAsia="Times New Roman" w:hAnsi="Times New Roman" w:cs="Times New Roman"/>
                <w:sz w:val="24"/>
                <w:szCs w:val="24"/>
              </w:rPr>
            </w:pPr>
            <w:r w:rsidRPr="00700F15">
              <w:rPr>
                <w:rFonts w:ascii="Lato" w:eastAsia="Times New Roman" w:hAnsi="Lato" w:cs="Times New Roman"/>
                <w:color w:val="595959"/>
              </w:rPr>
              <w:t>Exclusive/unavailable content</w:t>
            </w:r>
          </w:p>
        </w:tc>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700F15" w:rsidRPr="00700F15" w:rsidRDefault="00700F15" w:rsidP="00700F15">
            <w:pPr>
              <w:spacing w:after="0" w:line="240" w:lineRule="auto"/>
              <w:rPr>
                <w:rFonts w:ascii="Times New Roman" w:eastAsia="Times New Roman" w:hAnsi="Times New Roman" w:cs="Times New Roman"/>
                <w:sz w:val="24"/>
                <w:szCs w:val="24"/>
              </w:rPr>
            </w:pPr>
            <w:r w:rsidRPr="00700F15">
              <w:rPr>
                <w:rFonts w:ascii="Lato" w:eastAsia="Times New Roman" w:hAnsi="Lato" w:cs="Times New Roman"/>
                <w:color w:val="595959"/>
              </w:rPr>
              <w:t>Content published with Amazon, Audible audiobooks, etc.</w:t>
            </w:r>
          </w:p>
        </w:tc>
        <w:tc>
          <w:tcPr>
            <w:tcW w:w="0" w:type="auto"/>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hideMark/>
          </w:tcPr>
          <w:p w:rsidR="00700F15" w:rsidRPr="00700F15" w:rsidRDefault="00700F15" w:rsidP="00700F15">
            <w:pPr>
              <w:spacing w:after="0" w:line="240" w:lineRule="auto"/>
              <w:rPr>
                <w:rFonts w:ascii="Times New Roman" w:eastAsia="Times New Roman" w:hAnsi="Times New Roman" w:cs="Times New Roman"/>
                <w:sz w:val="24"/>
                <w:szCs w:val="24"/>
              </w:rPr>
            </w:pPr>
            <w:r w:rsidRPr="00700F15">
              <w:rPr>
                <w:rFonts w:ascii="Lato" w:eastAsia="Times New Roman" w:hAnsi="Lato" w:cs="Times New Roman"/>
                <w:color w:val="595959"/>
              </w:rPr>
              <w:t>Amazon, Audible, etc.</w:t>
            </w:r>
          </w:p>
        </w:tc>
      </w:tr>
    </w:tbl>
    <w:p w:rsidR="00700F15" w:rsidRPr="00700F15" w:rsidRDefault="00700F15" w:rsidP="00700F15">
      <w:pPr>
        <w:spacing w:after="0" w:line="240" w:lineRule="auto"/>
        <w:rPr>
          <w:rFonts w:ascii="Times New Roman" w:eastAsia="Times New Roman" w:hAnsi="Times New Roman" w:cs="Times New Roman"/>
          <w:sz w:val="24"/>
          <w:szCs w:val="24"/>
        </w:rPr>
      </w:pPr>
    </w:p>
    <w:p w:rsidR="00700F15" w:rsidRPr="00700F15" w:rsidRDefault="00700F15" w:rsidP="00700F15">
      <w:pPr>
        <w:spacing w:after="0" w:line="240" w:lineRule="auto"/>
        <w:rPr>
          <w:rFonts w:ascii="Times New Roman" w:eastAsia="Times New Roman" w:hAnsi="Times New Roman" w:cs="Times New Roman"/>
          <w:sz w:val="24"/>
          <w:szCs w:val="24"/>
        </w:rPr>
      </w:pPr>
      <w:r w:rsidRPr="00700F15">
        <w:rPr>
          <w:rFonts w:ascii="Lato" w:eastAsia="Times New Roman" w:hAnsi="Lato" w:cs="Times New Roman"/>
          <w:color w:val="FF0000"/>
        </w:rPr>
        <w:t>DRM enforces lending model (simultaneous use or one user at a time). It also limits what platform you can access that material on - content can be exclusive to specific platforms (Overdrive, Hoopla, Amazon, etc.)</w:t>
      </w:r>
    </w:p>
    <w:p w:rsidR="00700F15" w:rsidRPr="00700F15" w:rsidRDefault="00700F15" w:rsidP="00700F15">
      <w:pPr>
        <w:spacing w:after="0" w:line="240" w:lineRule="auto"/>
        <w:rPr>
          <w:rFonts w:ascii="Times New Roman" w:eastAsia="Times New Roman" w:hAnsi="Times New Roman" w:cs="Times New Roman"/>
          <w:sz w:val="24"/>
          <w:szCs w:val="24"/>
        </w:rPr>
      </w:pPr>
    </w:p>
    <w:p w:rsidR="00700F15" w:rsidRPr="00700F15" w:rsidRDefault="00700F15" w:rsidP="00700F15">
      <w:pPr>
        <w:spacing w:after="0" w:line="240" w:lineRule="auto"/>
        <w:rPr>
          <w:rFonts w:ascii="Times New Roman" w:eastAsia="Times New Roman" w:hAnsi="Times New Roman" w:cs="Times New Roman"/>
          <w:sz w:val="24"/>
          <w:szCs w:val="24"/>
        </w:rPr>
      </w:pPr>
      <w:r w:rsidRPr="00700F15">
        <w:rPr>
          <w:rFonts w:ascii="Lato" w:eastAsia="Times New Roman" w:hAnsi="Lato" w:cs="Times New Roman"/>
          <w:b/>
          <w:bCs/>
          <w:color w:val="000000"/>
          <w:sz w:val="24"/>
          <w:szCs w:val="24"/>
        </w:rPr>
        <w:t>Digital Licensing Models</w:t>
      </w:r>
    </w:p>
    <w:p w:rsidR="00700F15" w:rsidRPr="00700F15" w:rsidRDefault="00700F15" w:rsidP="00700F15">
      <w:pPr>
        <w:spacing w:after="0" w:line="240" w:lineRule="auto"/>
        <w:rPr>
          <w:rFonts w:ascii="Times New Roman" w:eastAsia="Times New Roman" w:hAnsi="Times New Roman" w:cs="Times New Roman"/>
          <w:sz w:val="24"/>
          <w:szCs w:val="24"/>
        </w:rPr>
      </w:pPr>
      <w:r w:rsidRPr="00700F15">
        <w:rPr>
          <w:rFonts w:ascii="Lato" w:eastAsia="Times New Roman" w:hAnsi="Lato" w:cs="Times New Roman"/>
          <w:color w:val="FF0000"/>
        </w:rPr>
        <w:t>DRM is a tool used by publishers to control content. There is some fear and uncertainty. (</w:t>
      </w:r>
      <w:proofErr w:type="gramStart"/>
      <w:r w:rsidRPr="00700F15">
        <w:rPr>
          <w:rFonts w:ascii="Lato" w:eastAsia="Times New Roman" w:hAnsi="Lato" w:cs="Times New Roman"/>
          <w:color w:val="FF0000"/>
        </w:rPr>
        <w:t>need</w:t>
      </w:r>
      <w:proofErr w:type="gramEnd"/>
      <w:r w:rsidRPr="00700F15">
        <w:rPr>
          <w:rFonts w:ascii="Lato" w:eastAsia="Times New Roman" w:hAnsi="Lato" w:cs="Times New Roman"/>
          <w:color w:val="FF0000"/>
        </w:rPr>
        <w:t xml:space="preserve"> citations and articles to back this up)</w:t>
      </w:r>
    </w:p>
    <w:p w:rsidR="00700F15" w:rsidRPr="00700F15" w:rsidRDefault="00700F15" w:rsidP="00700F15">
      <w:pPr>
        <w:spacing w:after="0" w:line="240" w:lineRule="auto"/>
        <w:rPr>
          <w:rFonts w:ascii="Times New Roman" w:eastAsia="Times New Roman" w:hAnsi="Times New Roman" w:cs="Times New Roman"/>
          <w:sz w:val="24"/>
          <w:szCs w:val="24"/>
        </w:rPr>
      </w:pPr>
    </w:p>
    <w:p w:rsidR="00700F15" w:rsidRPr="00700F15" w:rsidRDefault="00700F15" w:rsidP="00700F15">
      <w:pPr>
        <w:spacing w:after="0" w:line="240" w:lineRule="auto"/>
        <w:rPr>
          <w:rFonts w:ascii="Times New Roman" w:eastAsia="Times New Roman" w:hAnsi="Times New Roman" w:cs="Times New Roman"/>
          <w:sz w:val="24"/>
          <w:szCs w:val="24"/>
        </w:rPr>
      </w:pPr>
      <w:r w:rsidRPr="00700F15">
        <w:rPr>
          <w:rFonts w:ascii="Lato" w:eastAsia="Times New Roman" w:hAnsi="Lato" w:cs="Times New Roman"/>
          <w:color w:val="595959"/>
        </w:rPr>
        <w:t xml:space="preserve">These are some examples of the terms </w:t>
      </w:r>
      <w:r w:rsidR="000D104E" w:rsidRPr="00700F15">
        <w:rPr>
          <w:rFonts w:ascii="Lato" w:eastAsia="Times New Roman" w:hAnsi="Lato" w:cs="Times New Roman"/>
          <w:color w:val="595959"/>
        </w:rPr>
        <w:t>libraries agree</w:t>
      </w:r>
      <w:r w:rsidRPr="00700F15">
        <w:rPr>
          <w:rFonts w:ascii="Lato" w:eastAsia="Times New Roman" w:hAnsi="Lato" w:cs="Times New Roman"/>
          <w:color w:val="595959"/>
        </w:rPr>
        <w:t xml:space="preserve"> to in order to gain access </w:t>
      </w:r>
      <w:proofErr w:type="gramStart"/>
      <w:r w:rsidRPr="00700F15">
        <w:rPr>
          <w:rFonts w:ascii="Lato" w:eastAsia="Times New Roman" w:hAnsi="Lato" w:cs="Times New Roman"/>
          <w:color w:val="595959"/>
        </w:rPr>
        <w:t>to  e</w:t>
      </w:r>
      <w:proofErr w:type="gramEnd"/>
      <w:r w:rsidRPr="00700F15">
        <w:rPr>
          <w:rFonts w:ascii="Lato" w:eastAsia="Times New Roman" w:hAnsi="Lato" w:cs="Times New Roman"/>
          <w:color w:val="595959"/>
        </w:rPr>
        <w:t>-books from the Big 5 publishers.</w:t>
      </w:r>
    </w:p>
    <w:p w:rsidR="00700F15" w:rsidRPr="00700F15" w:rsidRDefault="00700F15" w:rsidP="00700F15">
      <w:pPr>
        <w:spacing w:after="0" w:line="240" w:lineRule="auto"/>
        <w:rPr>
          <w:rFonts w:ascii="Times New Roman" w:eastAsia="Times New Roman" w:hAnsi="Times New Roman" w:cs="Times New Roman"/>
          <w:sz w:val="24"/>
          <w:szCs w:val="24"/>
        </w:rPr>
      </w:pPr>
    </w:p>
    <w:p w:rsidR="00700F15" w:rsidRPr="00700F15" w:rsidRDefault="00700F15" w:rsidP="00700F15">
      <w:pPr>
        <w:spacing w:after="0" w:line="240" w:lineRule="auto"/>
        <w:rPr>
          <w:rFonts w:ascii="Times New Roman" w:eastAsia="Times New Roman" w:hAnsi="Times New Roman" w:cs="Times New Roman"/>
          <w:sz w:val="24"/>
          <w:szCs w:val="24"/>
        </w:rPr>
      </w:pPr>
      <w:r w:rsidRPr="00700F15">
        <w:rPr>
          <w:rFonts w:ascii="Lato" w:eastAsia="Times New Roman" w:hAnsi="Lato" w:cs="Times New Roman"/>
          <w:color w:val="FF0000"/>
        </w:rPr>
        <w:t>I took an example of a current best seller from one of each of the big 5 publishers (which account for close to 80</w:t>
      </w:r>
      <w:r w:rsidR="000D104E" w:rsidRPr="00700F15">
        <w:rPr>
          <w:rFonts w:ascii="Lato" w:eastAsia="Times New Roman" w:hAnsi="Lato" w:cs="Times New Roman"/>
          <w:color w:val="FF0000"/>
        </w:rPr>
        <w:t>% of</w:t>
      </w:r>
      <w:r w:rsidRPr="00700F15">
        <w:rPr>
          <w:rFonts w:ascii="Lato" w:eastAsia="Times New Roman" w:hAnsi="Lato" w:cs="Times New Roman"/>
          <w:color w:val="FF0000"/>
        </w:rPr>
        <w:t xml:space="preserve"> books published in the US). You can see that there is an extreme lack of consistency between publishers.</w:t>
      </w:r>
    </w:p>
    <w:p w:rsidR="00700F15" w:rsidRPr="00700F15" w:rsidRDefault="00700F15" w:rsidP="00700F15">
      <w:pPr>
        <w:spacing w:after="0" w:line="240" w:lineRule="auto"/>
        <w:rPr>
          <w:rFonts w:ascii="Times New Roman" w:eastAsia="Times New Roman" w:hAnsi="Times New Roman" w:cs="Times New Roman"/>
          <w:sz w:val="24"/>
          <w:szCs w:val="24"/>
        </w:rPr>
      </w:pPr>
    </w:p>
    <w:p w:rsidR="00700F15" w:rsidRPr="00700F15" w:rsidRDefault="00700F15" w:rsidP="00700F15">
      <w:pPr>
        <w:spacing w:after="0" w:line="240" w:lineRule="auto"/>
        <w:rPr>
          <w:rFonts w:ascii="Times New Roman" w:eastAsia="Times New Roman" w:hAnsi="Times New Roman" w:cs="Times New Roman"/>
          <w:sz w:val="24"/>
          <w:szCs w:val="24"/>
        </w:rPr>
      </w:pPr>
      <w:r w:rsidRPr="00700F15">
        <w:rPr>
          <w:rFonts w:ascii="Lato" w:eastAsia="Times New Roman" w:hAnsi="Lato" w:cs="Times New Roman"/>
          <w:color w:val="FF0000"/>
        </w:rPr>
        <w:t xml:space="preserve">There is also a lack of stability. Within the last year, Penguin Random House changed models. They went from charging a lot of money for perpetual access so lowering prices for content that expires. </w:t>
      </w:r>
    </w:p>
    <w:p w:rsidR="00700F15" w:rsidRPr="00700F15" w:rsidRDefault="00700F15" w:rsidP="00700F15">
      <w:pPr>
        <w:spacing w:after="0" w:line="240" w:lineRule="auto"/>
        <w:rPr>
          <w:rFonts w:ascii="Times New Roman" w:eastAsia="Times New Roman" w:hAnsi="Times New Roman" w:cs="Times New Roman"/>
          <w:sz w:val="24"/>
          <w:szCs w:val="24"/>
        </w:rPr>
      </w:pPr>
    </w:p>
    <w:p w:rsidR="00700F15" w:rsidRPr="00700F15" w:rsidRDefault="00700F15" w:rsidP="00700F15">
      <w:pPr>
        <w:spacing w:after="0" w:line="240" w:lineRule="auto"/>
        <w:rPr>
          <w:rFonts w:ascii="Times New Roman" w:eastAsia="Times New Roman" w:hAnsi="Times New Roman" w:cs="Times New Roman"/>
          <w:sz w:val="24"/>
          <w:szCs w:val="24"/>
        </w:rPr>
      </w:pPr>
      <w:r w:rsidRPr="00700F15">
        <w:rPr>
          <w:rFonts w:ascii="Lato" w:eastAsia="Times New Roman" w:hAnsi="Lato" w:cs="Times New Roman"/>
          <w:color w:val="FF0000"/>
        </w:rPr>
        <w:t>The most frustrating development, Tor, which is a division of Macmillan, announced last July that they were instituting a 4 month embargo on selling e-books to libraries.</w:t>
      </w:r>
    </w:p>
    <w:p w:rsidR="00700F15" w:rsidRPr="00700F15" w:rsidRDefault="00700F15" w:rsidP="00700F15">
      <w:pPr>
        <w:spacing w:after="0" w:line="240" w:lineRule="auto"/>
        <w:rPr>
          <w:rFonts w:ascii="Times New Roman" w:eastAsia="Times New Roman" w:hAnsi="Times New Roman" w:cs="Times New Roman"/>
          <w:sz w:val="24"/>
          <w:szCs w:val="24"/>
        </w:rPr>
      </w:pPr>
    </w:p>
    <w:p w:rsidR="00700F15" w:rsidRPr="00700F15" w:rsidRDefault="00700F15" w:rsidP="00700F15">
      <w:pPr>
        <w:spacing w:after="0" w:line="240" w:lineRule="auto"/>
        <w:ind w:left="720"/>
        <w:rPr>
          <w:rFonts w:ascii="Times New Roman" w:eastAsia="Times New Roman" w:hAnsi="Times New Roman" w:cs="Times New Roman"/>
          <w:sz w:val="24"/>
          <w:szCs w:val="24"/>
        </w:rPr>
      </w:pPr>
      <w:r w:rsidRPr="00700F15">
        <w:rPr>
          <w:rFonts w:ascii="Lato" w:eastAsia="Times New Roman" w:hAnsi="Lato" w:cs="Times New Roman"/>
          <w:color w:val="FF0000"/>
        </w:rPr>
        <w:lastRenderedPageBreak/>
        <w:t xml:space="preserve">Cory Doctorow’s newest book, </w:t>
      </w:r>
      <w:r w:rsidRPr="00700F15">
        <w:rPr>
          <w:rFonts w:ascii="Lato" w:eastAsia="Times New Roman" w:hAnsi="Lato" w:cs="Times New Roman"/>
          <w:i/>
          <w:iCs/>
          <w:color w:val="FF0000"/>
        </w:rPr>
        <w:t>Radicalized</w:t>
      </w:r>
      <w:r w:rsidRPr="00700F15">
        <w:rPr>
          <w:rFonts w:ascii="Lato" w:eastAsia="Times New Roman" w:hAnsi="Lato" w:cs="Times New Roman"/>
          <w:color w:val="FF0000"/>
        </w:rPr>
        <w:t>, was published on March 19th of this year. Libraries won’t be able to buy an e-book copy until July.</w:t>
      </w:r>
    </w:p>
    <w:p w:rsidR="00700F15" w:rsidRPr="00700F15" w:rsidRDefault="00700F15" w:rsidP="00700F15">
      <w:pPr>
        <w:spacing w:after="0" w:line="240" w:lineRule="auto"/>
        <w:rPr>
          <w:rFonts w:ascii="Times New Roman" w:eastAsia="Times New Roman" w:hAnsi="Times New Roman" w:cs="Times New Roman"/>
          <w:sz w:val="24"/>
          <w:szCs w:val="24"/>
        </w:rPr>
      </w:pPr>
    </w:p>
    <w:p w:rsidR="00700F15" w:rsidRPr="00700F15" w:rsidRDefault="00700F15" w:rsidP="00700F15">
      <w:pPr>
        <w:spacing w:after="0" w:line="240" w:lineRule="auto"/>
        <w:rPr>
          <w:rFonts w:ascii="Times New Roman" w:eastAsia="Times New Roman" w:hAnsi="Times New Roman" w:cs="Times New Roman"/>
          <w:sz w:val="24"/>
          <w:szCs w:val="24"/>
        </w:rPr>
      </w:pPr>
      <w:r w:rsidRPr="00700F15">
        <w:rPr>
          <w:rFonts w:ascii="Lato" w:eastAsia="Times New Roman" w:hAnsi="Lato" w:cs="Times New Roman"/>
          <w:color w:val="FF0000"/>
        </w:rPr>
        <w:t>Hugely disappointing.</w:t>
      </w:r>
    </w:p>
    <w:p w:rsidR="00700F15" w:rsidRPr="00700F15" w:rsidRDefault="00700F15" w:rsidP="00700F15">
      <w:pPr>
        <w:spacing w:after="0" w:line="240" w:lineRule="auto"/>
        <w:rPr>
          <w:rFonts w:ascii="Times New Roman" w:eastAsia="Times New Roman" w:hAnsi="Times New Roman" w:cs="Times New Roman"/>
          <w:sz w:val="24"/>
          <w:szCs w:val="24"/>
        </w:rPr>
      </w:pPr>
    </w:p>
    <w:p w:rsidR="00700F15" w:rsidRPr="00700F15" w:rsidRDefault="00700F15" w:rsidP="00700F15">
      <w:pPr>
        <w:spacing w:after="0" w:line="240" w:lineRule="auto"/>
        <w:rPr>
          <w:rFonts w:ascii="Times New Roman" w:eastAsia="Times New Roman" w:hAnsi="Times New Roman" w:cs="Times New Roman"/>
          <w:sz w:val="24"/>
          <w:szCs w:val="24"/>
        </w:rPr>
      </w:pPr>
      <w:r w:rsidRPr="00700F15">
        <w:rPr>
          <w:rFonts w:ascii="Lato" w:eastAsia="Times New Roman" w:hAnsi="Lato" w:cs="Times New Roman"/>
          <w:b/>
          <w:bCs/>
          <w:color w:val="000000"/>
          <w:sz w:val="24"/>
          <w:szCs w:val="24"/>
        </w:rPr>
        <w:t>Challenging the Status Quo Without</w:t>
      </w:r>
    </w:p>
    <w:p w:rsidR="00700F15" w:rsidRPr="00700F15" w:rsidRDefault="00700F15" w:rsidP="00700F15">
      <w:pPr>
        <w:spacing w:after="320" w:line="240" w:lineRule="auto"/>
        <w:rPr>
          <w:rFonts w:ascii="Times New Roman" w:eastAsia="Times New Roman" w:hAnsi="Times New Roman" w:cs="Times New Roman"/>
          <w:sz w:val="24"/>
          <w:szCs w:val="24"/>
        </w:rPr>
      </w:pPr>
      <w:r w:rsidRPr="00700F15">
        <w:rPr>
          <w:rFonts w:ascii="Lato" w:eastAsia="Times New Roman" w:hAnsi="Lato" w:cs="Times New Roman"/>
          <w:color w:val="FF0000"/>
        </w:rPr>
        <w:t>Libraries aren’t just going to let this go! This list is by no means exhaustive.</w:t>
      </w:r>
    </w:p>
    <w:p w:rsidR="00700F15" w:rsidRPr="00700F15" w:rsidRDefault="00700F15" w:rsidP="00700F15">
      <w:pPr>
        <w:spacing w:after="320" w:line="240" w:lineRule="auto"/>
        <w:rPr>
          <w:rFonts w:ascii="Times New Roman" w:eastAsia="Times New Roman" w:hAnsi="Times New Roman" w:cs="Times New Roman"/>
          <w:sz w:val="24"/>
          <w:szCs w:val="24"/>
        </w:rPr>
      </w:pPr>
      <w:r w:rsidRPr="00700F15">
        <w:rPr>
          <w:rFonts w:ascii="Lato" w:eastAsia="Times New Roman" w:hAnsi="Lato" w:cs="Times New Roman"/>
          <w:color w:val="595959"/>
        </w:rPr>
        <w:t>Examples of steps taken by libraries and library professionals to challenge publisher prerogative.</w:t>
      </w:r>
    </w:p>
    <w:p w:rsidR="00700F15" w:rsidRPr="00700F15" w:rsidRDefault="00700F15" w:rsidP="00700F15">
      <w:pPr>
        <w:numPr>
          <w:ilvl w:val="0"/>
          <w:numId w:val="6"/>
        </w:numPr>
        <w:spacing w:after="0" w:line="240" w:lineRule="auto"/>
        <w:textAlignment w:val="baseline"/>
        <w:rPr>
          <w:rFonts w:ascii="Lato" w:eastAsia="Times New Roman" w:hAnsi="Lato" w:cs="Times New Roman"/>
          <w:color w:val="595959"/>
        </w:rPr>
      </w:pPr>
      <w:r w:rsidRPr="00700F15">
        <w:rPr>
          <w:rFonts w:ascii="Lato" w:eastAsia="Times New Roman" w:hAnsi="Lato" w:cs="Times New Roman"/>
          <w:color w:val="595959"/>
        </w:rPr>
        <w:t xml:space="preserve">Call outs - tell patrons what’s up! </w:t>
      </w:r>
      <w:r w:rsidRPr="00700F15">
        <w:rPr>
          <w:rFonts w:ascii="Lato" w:eastAsia="Times New Roman" w:hAnsi="Lato" w:cs="Times New Roman"/>
          <w:color w:val="FF0000"/>
        </w:rPr>
        <w:t>Libraries inform their users of publisher practices and provide contact info for those publishers.</w:t>
      </w:r>
    </w:p>
    <w:p w:rsidR="00700F15" w:rsidRPr="00700F15" w:rsidRDefault="00700F15" w:rsidP="00700F15">
      <w:pPr>
        <w:numPr>
          <w:ilvl w:val="1"/>
          <w:numId w:val="6"/>
        </w:numPr>
        <w:spacing w:after="0" w:line="240" w:lineRule="auto"/>
        <w:textAlignment w:val="baseline"/>
        <w:rPr>
          <w:rFonts w:ascii="Lato" w:eastAsia="Times New Roman" w:hAnsi="Lato" w:cs="Times New Roman"/>
          <w:color w:val="595959"/>
        </w:rPr>
      </w:pPr>
      <w:r w:rsidRPr="00700F15">
        <w:rPr>
          <w:rFonts w:ascii="Lato" w:eastAsia="Times New Roman" w:hAnsi="Lato" w:cs="Times New Roman"/>
          <w:color w:val="595959"/>
        </w:rPr>
        <w:t xml:space="preserve">Statement from the </w:t>
      </w:r>
      <w:hyperlink r:id="rId7" w:history="1">
        <w:r w:rsidRPr="00700F15">
          <w:rPr>
            <w:rFonts w:ascii="Lato" w:eastAsia="Times New Roman" w:hAnsi="Lato" w:cs="Times New Roman"/>
            <w:color w:val="0097A7"/>
            <w:u w:val="single"/>
          </w:rPr>
          <w:t>Upper Arlington Public Library</w:t>
        </w:r>
      </w:hyperlink>
    </w:p>
    <w:p w:rsidR="00700F15" w:rsidRPr="00700F15" w:rsidRDefault="000D104E" w:rsidP="00700F15">
      <w:pPr>
        <w:numPr>
          <w:ilvl w:val="1"/>
          <w:numId w:val="6"/>
        </w:numPr>
        <w:spacing w:after="0" w:line="240" w:lineRule="auto"/>
        <w:textAlignment w:val="baseline"/>
        <w:rPr>
          <w:rFonts w:ascii="Lato" w:eastAsia="Times New Roman" w:hAnsi="Lato" w:cs="Times New Roman"/>
          <w:color w:val="595959"/>
        </w:rPr>
      </w:pPr>
      <w:hyperlink r:id="rId8" w:history="1">
        <w:r w:rsidR="00700F15" w:rsidRPr="00700F15">
          <w:rPr>
            <w:rFonts w:ascii="Lato" w:eastAsia="Times New Roman" w:hAnsi="Lato" w:cs="Times New Roman"/>
            <w:color w:val="0097A7"/>
            <w:u w:val="single"/>
          </w:rPr>
          <w:t>Wisconsin Public Library Consortium</w:t>
        </w:r>
      </w:hyperlink>
      <w:r w:rsidR="00700F15" w:rsidRPr="00700F15">
        <w:rPr>
          <w:rFonts w:ascii="Lato" w:eastAsia="Times New Roman" w:hAnsi="Lato" w:cs="Times New Roman"/>
          <w:color w:val="595959"/>
        </w:rPr>
        <w:t xml:space="preserve"> message to members</w:t>
      </w:r>
    </w:p>
    <w:p w:rsidR="00700F15" w:rsidRPr="00700F15" w:rsidRDefault="00700F15" w:rsidP="00700F15">
      <w:pPr>
        <w:numPr>
          <w:ilvl w:val="0"/>
          <w:numId w:val="6"/>
        </w:numPr>
        <w:spacing w:after="0" w:line="240" w:lineRule="auto"/>
        <w:textAlignment w:val="baseline"/>
        <w:rPr>
          <w:rFonts w:ascii="Lato" w:eastAsia="Times New Roman" w:hAnsi="Lato" w:cs="Times New Roman"/>
          <w:color w:val="595959"/>
        </w:rPr>
      </w:pPr>
      <w:r w:rsidRPr="00700F15">
        <w:rPr>
          <w:rFonts w:ascii="Lato" w:eastAsia="Times New Roman" w:hAnsi="Lato" w:cs="Times New Roman"/>
          <w:color w:val="595959"/>
        </w:rPr>
        <w:t>Reader’s First initiative</w:t>
      </w:r>
    </w:p>
    <w:p w:rsidR="00700F15" w:rsidRPr="00700F15" w:rsidRDefault="00700F15" w:rsidP="00700F15">
      <w:pPr>
        <w:numPr>
          <w:ilvl w:val="1"/>
          <w:numId w:val="6"/>
        </w:numPr>
        <w:spacing w:after="0" w:line="240" w:lineRule="auto"/>
        <w:textAlignment w:val="baseline"/>
        <w:rPr>
          <w:rFonts w:ascii="Lato" w:eastAsia="Times New Roman" w:hAnsi="Lato" w:cs="Times New Roman"/>
          <w:color w:val="595959"/>
        </w:rPr>
      </w:pPr>
      <w:r w:rsidRPr="00700F15">
        <w:rPr>
          <w:rFonts w:ascii="Lato" w:eastAsia="Times New Roman" w:hAnsi="Lato" w:cs="Times New Roman"/>
          <w:color w:val="595959"/>
        </w:rPr>
        <w:t xml:space="preserve">A group of libraries “dedicated to ensuring that library users have the same open, easy and free access to e-books that they have come to rely on with physical books.” </w:t>
      </w:r>
      <w:r w:rsidRPr="00700F15">
        <w:rPr>
          <w:rFonts w:ascii="Lato" w:eastAsia="Times New Roman" w:hAnsi="Lato" w:cs="Times New Roman"/>
          <w:color w:val="FF0000"/>
        </w:rPr>
        <w:t>Involved in a lot of national initiatives to improve access to e-books. Also act as sort of an advocacy wing.</w:t>
      </w:r>
    </w:p>
    <w:p w:rsidR="00700F15" w:rsidRPr="00700F15" w:rsidRDefault="00700F15" w:rsidP="00700F15">
      <w:pPr>
        <w:numPr>
          <w:ilvl w:val="0"/>
          <w:numId w:val="6"/>
        </w:numPr>
        <w:spacing w:after="0" w:line="240" w:lineRule="auto"/>
        <w:textAlignment w:val="baseline"/>
        <w:rPr>
          <w:rFonts w:ascii="Lato" w:eastAsia="Times New Roman" w:hAnsi="Lato" w:cs="Times New Roman"/>
          <w:color w:val="595959"/>
        </w:rPr>
      </w:pPr>
      <w:r w:rsidRPr="00700F15">
        <w:rPr>
          <w:rFonts w:ascii="Lato" w:eastAsia="Times New Roman" w:hAnsi="Lato" w:cs="Times New Roman"/>
          <w:color w:val="595959"/>
        </w:rPr>
        <w:t>CULC #</w:t>
      </w:r>
      <w:proofErr w:type="spellStart"/>
      <w:r w:rsidRPr="00700F15">
        <w:rPr>
          <w:rFonts w:ascii="Lato" w:eastAsia="Times New Roman" w:hAnsi="Lato" w:cs="Times New Roman"/>
          <w:color w:val="595959"/>
        </w:rPr>
        <w:t>eContentForLibraries</w:t>
      </w:r>
      <w:proofErr w:type="spellEnd"/>
      <w:r w:rsidRPr="00700F15">
        <w:rPr>
          <w:rFonts w:ascii="Lato" w:eastAsia="Times New Roman" w:hAnsi="Lato" w:cs="Times New Roman"/>
          <w:color w:val="595959"/>
        </w:rPr>
        <w:t xml:space="preserve"> awareness campaign </w:t>
      </w:r>
      <w:r w:rsidRPr="00700F15">
        <w:rPr>
          <w:rFonts w:ascii="Lato" w:eastAsia="Times New Roman" w:hAnsi="Lato" w:cs="Times New Roman"/>
          <w:color w:val="FF0000"/>
        </w:rPr>
        <w:t>Speaks directly to library users. This is out of Canada - they ran two different PR campaigns to raise awareness among users and push for legislative change.</w:t>
      </w:r>
    </w:p>
    <w:p w:rsidR="00700F15" w:rsidRPr="00700F15" w:rsidRDefault="000D104E" w:rsidP="00700F15">
      <w:pPr>
        <w:numPr>
          <w:ilvl w:val="1"/>
          <w:numId w:val="6"/>
        </w:numPr>
        <w:spacing w:after="0" w:line="240" w:lineRule="auto"/>
        <w:textAlignment w:val="baseline"/>
        <w:rPr>
          <w:rFonts w:ascii="Lato" w:eastAsia="Times New Roman" w:hAnsi="Lato" w:cs="Times New Roman"/>
          <w:color w:val="595959"/>
        </w:rPr>
      </w:pPr>
      <w:hyperlink r:id="rId9" w:history="1">
        <w:r w:rsidR="00700F15" w:rsidRPr="00700F15">
          <w:rPr>
            <w:rFonts w:ascii="Lato" w:eastAsia="Times New Roman" w:hAnsi="Lato" w:cs="Times New Roman"/>
            <w:color w:val="0097A7"/>
            <w:u w:val="single"/>
          </w:rPr>
          <w:t>https://econtentforlibraries.org/</w:t>
        </w:r>
      </w:hyperlink>
      <w:r w:rsidR="00700F15" w:rsidRPr="00700F15">
        <w:rPr>
          <w:rFonts w:ascii="Lato" w:eastAsia="Times New Roman" w:hAnsi="Lato" w:cs="Times New Roman"/>
          <w:color w:val="595959"/>
        </w:rPr>
        <w:t xml:space="preserve"> </w:t>
      </w:r>
    </w:p>
    <w:p w:rsidR="00700F15" w:rsidRPr="00700F15" w:rsidRDefault="00700F15" w:rsidP="00700F15">
      <w:pPr>
        <w:numPr>
          <w:ilvl w:val="0"/>
          <w:numId w:val="6"/>
        </w:numPr>
        <w:spacing w:after="0" w:line="240" w:lineRule="auto"/>
        <w:textAlignment w:val="baseline"/>
        <w:rPr>
          <w:rFonts w:ascii="Lato" w:eastAsia="Times New Roman" w:hAnsi="Lato" w:cs="Times New Roman"/>
          <w:color w:val="595959"/>
        </w:rPr>
      </w:pPr>
      <w:r w:rsidRPr="00700F15">
        <w:rPr>
          <w:rFonts w:ascii="Lato" w:eastAsia="Times New Roman" w:hAnsi="Lato" w:cs="Times New Roman"/>
          <w:color w:val="595959"/>
        </w:rPr>
        <w:t>E-Book Summit</w:t>
      </w:r>
    </w:p>
    <w:p w:rsidR="00700F15" w:rsidRPr="00700F15" w:rsidRDefault="00700F15" w:rsidP="00700F15">
      <w:pPr>
        <w:numPr>
          <w:ilvl w:val="1"/>
          <w:numId w:val="6"/>
        </w:numPr>
        <w:spacing w:after="320" w:line="240" w:lineRule="auto"/>
        <w:textAlignment w:val="baseline"/>
        <w:rPr>
          <w:rFonts w:ascii="Lato" w:eastAsia="Times New Roman" w:hAnsi="Lato" w:cs="Times New Roman"/>
          <w:color w:val="595959"/>
        </w:rPr>
      </w:pPr>
      <w:r w:rsidRPr="00700F15">
        <w:rPr>
          <w:rFonts w:ascii="Lato" w:eastAsia="Times New Roman" w:hAnsi="Lato" w:cs="Times New Roman"/>
          <w:color w:val="595959"/>
        </w:rPr>
        <w:t xml:space="preserve">ALA annual conference 2018 - building connections and facilitating conversations </w:t>
      </w:r>
      <w:r w:rsidRPr="00700F15">
        <w:rPr>
          <w:rFonts w:ascii="Lato" w:eastAsia="Times New Roman" w:hAnsi="Lato" w:cs="Times New Roman"/>
          <w:color w:val="FF0000"/>
        </w:rPr>
        <w:t>bringing publishers, libraries, distributors, etc. together to have a conversation. Seek solutions together, to gain a better understanding if where we’re all coming from.</w:t>
      </w:r>
    </w:p>
    <w:p w:rsidR="00700F15" w:rsidRPr="00700F15" w:rsidRDefault="00700F15" w:rsidP="00700F15">
      <w:pPr>
        <w:spacing w:after="0" w:line="240" w:lineRule="auto"/>
        <w:rPr>
          <w:rFonts w:ascii="Times New Roman" w:eastAsia="Times New Roman" w:hAnsi="Times New Roman" w:cs="Times New Roman"/>
          <w:sz w:val="24"/>
          <w:szCs w:val="24"/>
        </w:rPr>
      </w:pPr>
      <w:r w:rsidRPr="00700F15">
        <w:rPr>
          <w:rFonts w:ascii="Lato" w:eastAsia="Times New Roman" w:hAnsi="Lato" w:cs="Times New Roman"/>
          <w:b/>
          <w:bCs/>
          <w:color w:val="000000"/>
          <w:sz w:val="24"/>
          <w:szCs w:val="24"/>
        </w:rPr>
        <w:t>Challenging the Status Quo Within</w:t>
      </w:r>
    </w:p>
    <w:p w:rsidR="00700F15" w:rsidRPr="00700F15" w:rsidRDefault="00700F15" w:rsidP="00700F15">
      <w:pPr>
        <w:spacing w:after="320" w:line="240" w:lineRule="auto"/>
        <w:rPr>
          <w:rFonts w:ascii="Times New Roman" w:eastAsia="Times New Roman" w:hAnsi="Times New Roman" w:cs="Times New Roman"/>
          <w:sz w:val="24"/>
          <w:szCs w:val="24"/>
        </w:rPr>
      </w:pPr>
      <w:r w:rsidRPr="00700F15">
        <w:rPr>
          <w:rFonts w:ascii="Lato" w:eastAsia="Times New Roman" w:hAnsi="Lato" w:cs="Times New Roman"/>
          <w:color w:val="595959"/>
        </w:rPr>
        <w:t>Examples of steps taken by libraries and library professionals to change their own approach to e-book lending.</w:t>
      </w:r>
    </w:p>
    <w:p w:rsidR="00700F15" w:rsidRPr="00700F15" w:rsidRDefault="00700F15" w:rsidP="00700F15">
      <w:pPr>
        <w:numPr>
          <w:ilvl w:val="0"/>
          <w:numId w:val="7"/>
        </w:numPr>
        <w:spacing w:after="0" w:line="240" w:lineRule="auto"/>
        <w:textAlignment w:val="baseline"/>
        <w:rPr>
          <w:rFonts w:ascii="Lato" w:eastAsia="Times New Roman" w:hAnsi="Lato" w:cs="Times New Roman"/>
          <w:color w:val="595959"/>
        </w:rPr>
      </w:pPr>
      <w:r w:rsidRPr="00700F15">
        <w:rPr>
          <w:rFonts w:ascii="Lato" w:eastAsia="Times New Roman" w:hAnsi="Lato" w:cs="Times New Roman"/>
          <w:color w:val="595959"/>
        </w:rPr>
        <w:t xml:space="preserve">Improving User Experience </w:t>
      </w:r>
    </w:p>
    <w:p w:rsidR="00700F15" w:rsidRPr="00700F15" w:rsidRDefault="000D104E" w:rsidP="00700F15">
      <w:pPr>
        <w:numPr>
          <w:ilvl w:val="1"/>
          <w:numId w:val="7"/>
        </w:numPr>
        <w:spacing w:after="0" w:line="240" w:lineRule="auto"/>
        <w:textAlignment w:val="baseline"/>
        <w:rPr>
          <w:rFonts w:ascii="Lato" w:eastAsia="Times New Roman" w:hAnsi="Lato" w:cs="Times New Roman"/>
          <w:color w:val="595959"/>
        </w:rPr>
      </w:pPr>
      <w:hyperlink r:id="rId10" w:history="1">
        <w:r w:rsidR="00700F15" w:rsidRPr="00700F15">
          <w:rPr>
            <w:rFonts w:ascii="Lato" w:eastAsia="Times New Roman" w:hAnsi="Lato" w:cs="Times New Roman"/>
            <w:color w:val="0097A7"/>
            <w:u w:val="single"/>
          </w:rPr>
          <w:t>Simply-E</w:t>
        </w:r>
      </w:hyperlink>
      <w:r w:rsidR="00700F15" w:rsidRPr="00700F15">
        <w:rPr>
          <w:rFonts w:ascii="Lato" w:eastAsia="Times New Roman" w:hAnsi="Lato" w:cs="Times New Roman"/>
          <w:color w:val="595959"/>
        </w:rPr>
        <w:t xml:space="preserve">  - collects a libraries e-content offerings in one app </w:t>
      </w:r>
      <w:proofErr w:type="spellStart"/>
      <w:r w:rsidR="00700F15" w:rsidRPr="00700F15">
        <w:rPr>
          <w:rFonts w:ascii="Lato" w:eastAsia="Times New Roman" w:hAnsi="Lato" w:cs="Times New Roman"/>
          <w:color w:val="FF0000"/>
        </w:rPr>
        <w:t>App</w:t>
      </w:r>
      <w:proofErr w:type="spellEnd"/>
      <w:r w:rsidR="00700F15" w:rsidRPr="00700F15">
        <w:rPr>
          <w:rFonts w:ascii="Lato" w:eastAsia="Times New Roman" w:hAnsi="Lato" w:cs="Times New Roman"/>
          <w:color w:val="FF0000"/>
        </w:rPr>
        <w:t xml:space="preserve"> developed by New York Public Library and being tested in other </w:t>
      </w:r>
      <w:proofErr w:type="spellStart"/>
      <w:r w:rsidR="00700F15" w:rsidRPr="00700F15">
        <w:rPr>
          <w:rFonts w:ascii="Lato" w:eastAsia="Times New Roman" w:hAnsi="Lato" w:cs="Times New Roman"/>
          <w:color w:val="FF0000"/>
        </w:rPr>
        <w:t>places.Single</w:t>
      </w:r>
      <w:proofErr w:type="spellEnd"/>
      <w:r w:rsidR="00700F15" w:rsidRPr="00700F15">
        <w:rPr>
          <w:rFonts w:ascii="Lato" w:eastAsia="Times New Roman" w:hAnsi="Lato" w:cs="Times New Roman"/>
          <w:color w:val="FF0000"/>
        </w:rPr>
        <w:t xml:space="preserve"> sign on, access all of a library’s digital collections, read in the app.</w:t>
      </w:r>
    </w:p>
    <w:p w:rsidR="00700F15" w:rsidRPr="00700F15" w:rsidRDefault="00700F15" w:rsidP="00700F15">
      <w:pPr>
        <w:numPr>
          <w:ilvl w:val="0"/>
          <w:numId w:val="7"/>
        </w:numPr>
        <w:spacing w:after="0" w:line="240" w:lineRule="auto"/>
        <w:textAlignment w:val="baseline"/>
        <w:rPr>
          <w:rFonts w:ascii="Lato" w:eastAsia="Times New Roman" w:hAnsi="Lato" w:cs="Times New Roman"/>
          <w:color w:val="595959"/>
        </w:rPr>
      </w:pPr>
      <w:r w:rsidRPr="00700F15">
        <w:rPr>
          <w:rFonts w:ascii="Lato" w:eastAsia="Times New Roman" w:hAnsi="Lato" w:cs="Times New Roman"/>
          <w:color w:val="595959"/>
        </w:rPr>
        <w:t>What can data do for us?</w:t>
      </w:r>
    </w:p>
    <w:p w:rsidR="00700F15" w:rsidRPr="00700F15" w:rsidRDefault="000D104E" w:rsidP="00700F15">
      <w:pPr>
        <w:numPr>
          <w:ilvl w:val="1"/>
          <w:numId w:val="7"/>
        </w:numPr>
        <w:spacing w:after="0" w:line="240" w:lineRule="auto"/>
        <w:textAlignment w:val="baseline"/>
        <w:rPr>
          <w:rFonts w:ascii="Lato" w:eastAsia="Times New Roman" w:hAnsi="Lato" w:cs="Times New Roman"/>
          <w:color w:val="595959"/>
        </w:rPr>
      </w:pPr>
      <w:hyperlink r:id="rId11" w:history="1">
        <w:r w:rsidR="00700F15" w:rsidRPr="00700F15">
          <w:rPr>
            <w:rFonts w:ascii="Lato" w:eastAsia="Times New Roman" w:hAnsi="Lato" w:cs="Times New Roman"/>
            <w:color w:val="0097A7"/>
            <w:u w:val="single"/>
          </w:rPr>
          <w:t>Panorama Project</w:t>
        </w:r>
      </w:hyperlink>
      <w:r w:rsidR="00700F15" w:rsidRPr="00700F15">
        <w:rPr>
          <w:rFonts w:ascii="Lato" w:eastAsia="Times New Roman" w:hAnsi="Lato" w:cs="Times New Roman"/>
          <w:color w:val="595959"/>
        </w:rPr>
        <w:t xml:space="preserve"> asks: what impact do libraries have on sales? </w:t>
      </w:r>
      <w:r w:rsidR="00700F15" w:rsidRPr="00700F15">
        <w:rPr>
          <w:rFonts w:ascii="Lato" w:eastAsia="Times New Roman" w:hAnsi="Lato" w:cs="Times New Roman"/>
          <w:color w:val="FF0000"/>
        </w:rPr>
        <w:t xml:space="preserve">This is a project that Overdrive is working on - look at data to determine whether or not library lending impacts sales. So, they ran a “Big Read” project with a </w:t>
      </w:r>
      <w:proofErr w:type="gramStart"/>
      <w:r w:rsidR="00700F15" w:rsidRPr="00700F15">
        <w:rPr>
          <w:rFonts w:ascii="Lato" w:eastAsia="Times New Roman" w:hAnsi="Lato" w:cs="Times New Roman"/>
          <w:color w:val="FF0000"/>
        </w:rPr>
        <w:t>book  called</w:t>
      </w:r>
      <w:proofErr w:type="gramEnd"/>
      <w:r w:rsidR="00700F15" w:rsidRPr="00700F15">
        <w:rPr>
          <w:rFonts w:ascii="Lato" w:eastAsia="Times New Roman" w:hAnsi="Lato" w:cs="Times New Roman"/>
          <w:color w:val="FF0000"/>
        </w:rPr>
        <w:t xml:space="preserve"> </w:t>
      </w:r>
      <w:r w:rsidR="00700F15" w:rsidRPr="00700F15">
        <w:rPr>
          <w:rFonts w:ascii="Lato" w:eastAsia="Times New Roman" w:hAnsi="Lato" w:cs="Times New Roman"/>
          <w:i/>
          <w:iCs/>
          <w:color w:val="FF0000"/>
        </w:rPr>
        <w:t>Flat Broke with Two Goats</w:t>
      </w:r>
      <w:r w:rsidR="00700F15" w:rsidRPr="00700F15">
        <w:rPr>
          <w:rFonts w:ascii="Lato" w:eastAsia="Times New Roman" w:hAnsi="Lato" w:cs="Times New Roman"/>
          <w:color w:val="FF0000"/>
        </w:rPr>
        <w:t>. Made the book available to everyone on Overdrive (simultaneously). Then looked at sales of that book on amazon.</w:t>
      </w:r>
    </w:p>
    <w:p w:rsidR="00700F15" w:rsidRPr="00700F15" w:rsidRDefault="00700F15" w:rsidP="00700F15">
      <w:pPr>
        <w:numPr>
          <w:ilvl w:val="1"/>
          <w:numId w:val="7"/>
        </w:numPr>
        <w:spacing w:after="320" w:line="240" w:lineRule="auto"/>
        <w:textAlignment w:val="baseline"/>
        <w:rPr>
          <w:rFonts w:ascii="Lato" w:eastAsia="Times New Roman" w:hAnsi="Lato" w:cs="Times New Roman"/>
          <w:color w:val="595959"/>
        </w:rPr>
      </w:pPr>
      <w:r w:rsidRPr="00700F15">
        <w:rPr>
          <w:rFonts w:ascii="Lato" w:eastAsia="Times New Roman" w:hAnsi="Lato" w:cs="Times New Roman"/>
          <w:color w:val="595959"/>
        </w:rPr>
        <w:t xml:space="preserve">Book Industry Study Group and metadata standards </w:t>
      </w:r>
      <w:r w:rsidRPr="00700F15">
        <w:rPr>
          <w:rFonts w:ascii="Lato" w:eastAsia="Times New Roman" w:hAnsi="Lato" w:cs="Times New Roman"/>
          <w:color w:val="FF0000"/>
        </w:rPr>
        <w:t>Advocating for better metadata practices - standardizing metadata across all publishers - will be able to collect better information.</w:t>
      </w:r>
    </w:p>
    <w:p w:rsidR="00700F15" w:rsidRPr="00700F15" w:rsidRDefault="00700F15" w:rsidP="00700F15">
      <w:pPr>
        <w:spacing w:after="320" w:line="240" w:lineRule="auto"/>
        <w:rPr>
          <w:rFonts w:ascii="Times New Roman" w:eastAsia="Times New Roman" w:hAnsi="Times New Roman" w:cs="Times New Roman"/>
          <w:sz w:val="24"/>
          <w:szCs w:val="24"/>
        </w:rPr>
      </w:pPr>
      <w:r w:rsidRPr="00700F15">
        <w:rPr>
          <w:rFonts w:ascii="Lato" w:eastAsia="Times New Roman" w:hAnsi="Lato" w:cs="Times New Roman"/>
          <w:color w:val="FF0000"/>
        </w:rPr>
        <w:lastRenderedPageBreak/>
        <w:t>That’s the current state of affairs in digital lending. Now I’m going to talk about some other hot topics in e-content. I’ve identified 4 other trends you might have heard of. We could spend an entire session talking about each of these. I’m just going to go over some basics. So that you can be a little more informed going forward. These aren’t having a huge direct impact on public libraries, but could have implications on the industry as a whole.</w:t>
      </w:r>
    </w:p>
    <w:p w:rsidR="00700F15" w:rsidRPr="00700F15" w:rsidRDefault="00700F15" w:rsidP="00700F15">
      <w:pPr>
        <w:spacing w:after="0" w:line="240" w:lineRule="auto"/>
        <w:rPr>
          <w:rFonts w:ascii="Times New Roman" w:eastAsia="Times New Roman" w:hAnsi="Times New Roman" w:cs="Times New Roman"/>
          <w:sz w:val="24"/>
          <w:szCs w:val="24"/>
        </w:rPr>
      </w:pPr>
      <w:r w:rsidRPr="00700F15">
        <w:rPr>
          <w:rFonts w:ascii="Lato" w:eastAsia="Times New Roman" w:hAnsi="Lato" w:cs="Times New Roman"/>
          <w:b/>
          <w:bCs/>
          <w:color w:val="000000"/>
          <w:sz w:val="24"/>
          <w:szCs w:val="24"/>
        </w:rPr>
        <w:t>Patron Driven Acquisition</w:t>
      </w:r>
    </w:p>
    <w:p w:rsidR="00700F15" w:rsidRPr="00700F15" w:rsidRDefault="00700F15" w:rsidP="00700F15">
      <w:pPr>
        <w:numPr>
          <w:ilvl w:val="0"/>
          <w:numId w:val="8"/>
        </w:numPr>
        <w:spacing w:after="0" w:line="240" w:lineRule="auto"/>
        <w:textAlignment w:val="baseline"/>
        <w:rPr>
          <w:rFonts w:ascii="Lato" w:eastAsia="Times New Roman" w:hAnsi="Lato" w:cs="Times New Roman"/>
          <w:color w:val="595959"/>
        </w:rPr>
      </w:pPr>
      <w:r w:rsidRPr="00700F15">
        <w:rPr>
          <w:rFonts w:ascii="Lato" w:eastAsia="Times New Roman" w:hAnsi="Lato" w:cs="Times New Roman"/>
          <w:color w:val="595959"/>
        </w:rPr>
        <w:t>What it is</w:t>
      </w:r>
    </w:p>
    <w:p w:rsidR="00700F15" w:rsidRPr="00700F15" w:rsidRDefault="00700F15" w:rsidP="00700F15">
      <w:pPr>
        <w:numPr>
          <w:ilvl w:val="1"/>
          <w:numId w:val="8"/>
        </w:numPr>
        <w:spacing w:after="0" w:line="240" w:lineRule="auto"/>
        <w:textAlignment w:val="baseline"/>
        <w:rPr>
          <w:rFonts w:ascii="Lato" w:eastAsia="Times New Roman" w:hAnsi="Lato" w:cs="Times New Roman"/>
          <w:color w:val="595959"/>
        </w:rPr>
      </w:pPr>
      <w:r w:rsidRPr="00700F15">
        <w:rPr>
          <w:rFonts w:ascii="Lato" w:eastAsia="Times New Roman" w:hAnsi="Lato" w:cs="Times New Roman"/>
          <w:color w:val="595959"/>
        </w:rPr>
        <w:t xml:space="preserve">A library only buys e-content that patrons want </w:t>
      </w:r>
      <w:proofErr w:type="gramStart"/>
      <w:r w:rsidRPr="00700F15">
        <w:rPr>
          <w:rFonts w:ascii="Lato" w:eastAsia="Times New Roman" w:hAnsi="Lato" w:cs="Times New Roman"/>
          <w:color w:val="FF0000"/>
        </w:rPr>
        <w:t>The</w:t>
      </w:r>
      <w:proofErr w:type="gramEnd"/>
      <w:r w:rsidRPr="00700F15">
        <w:rPr>
          <w:rFonts w:ascii="Lato" w:eastAsia="Times New Roman" w:hAnsi="Lato" w:cs="Times New Roman"/>
          <w:color w:val="FF0000"/>
        </w:rPr>
        <w:t xml:space="preserve"> way it works in academic libraries - patrons have the option to search for any title. When they indicate they want it (or have read a certain portion of it) the library automatically buys it for the collection.</w:t>
      </w:r>
    </w:p>
    <w:p w:rsidR="00700F15" w:rsidRPr="00700F15" w:rsidRDefault="00700F15" w:rsidP="00700F15">
      <w:pPr>
        <w:numPr>
          <w:ilvl w:val="1"/>
          <w:numId w:val="8"/>
        </w:numPr>
        <w:spacing w:after="0" w:line="240" w:lineRule="auto"/>
        <w:textAlignment w:val="baseline"/>
        <w:rPr>
          <w:rFonts w:ascii="Lato" w:eastAsia="Times New Roman" w:hAnsi="Lato" w:cs="Times New Roman"/>
          <w:color w:val="595959"/>
        </w:rPr>
      </w:pPr>
      <w:r w:rsidRPr="00700F15">
        <w:rPr>
          <w:rFonts w:ascii="Lato" w:eastAsia="Times New Roman" w:hAnsi="Lato" w:cs="Times New Roman"/>
          <w:color w:val="595959"/>
        </w:rPr>
        <w:t>Similar to content driven acquisition</w:t>
      </w:r>
    </w:p>
    <w:p w:rsidR="00700F15" w:rsidRPr="00700F15" w:rsidRDefault="00700F15" w:rsidP="00700F15">
      <w:pPr>
        <w:numPr>
          <w:ilvl w:val="0"/>
          <w:numId w:val="8"/>
        </w:numPr>
        <w:spacing w:after="0" w:line="240" w:lineRule="auto"/>
        <w:textAlignment w:val="baseline"/>
        <w:rPr>
          <w:rFonts w:ascii="Lato" w:eastAsia="Times New Roman" w:hAnsi="Lato" w:cs="Times New Roman"/>
          <w:color w:val="595959"/>
        </w:rPr>
      </w:pPr>
      <w:r w:rsidRPr="00700F15">
        <w:rPr>
          <w:rFonts w:ascii="Lato" w:eastAsia="Times New Roman" w:hAnsi="Lato" w:cs="Times New Roman"/>
          <w:color w:val="595959"/>
        </w:rPr>
        <w:t>Why you should know about it</w:t>
      </w:r>
    </w:p>
    <w:p w:rsidR="00700F15" w:rsidRPr="00700F15" w:rsidRDefault="00700F15" w:rsidP="00700F15">
      <w:pPr>
        <w:numPr>
          <w:ilvl w:val="1"/>
          <w:numId w:val="8"/>
        </w:numPr>
        <w:spacing w:after="0" w:line="240" w:lineRule="auto"/>
        <w:textAlignment w:val="baseline"/>
        <w:rPr>
          <w:rFonts w:ascii="Lato" w:eastAsia="Times New Roman" w:hAnsi="Lato" w:cs="Times New Roman"/>
          <w:color w:val="595959"/>
        </w:rPr>
      </w:pPr>
      <w:r w:rsidRPr="00700F15">
        <w:rPr>
          <w:rFonts w:ascii="Lato" w:eastAsia="Times New Roman" w:hAnsi="Lato" w:cs="Times New Roman"/>
          <w:color w:val="595959"/>
        </w:rPr>
        <w:t>It can reduce the breadth of collections</w:t>
      </w:r>
    </w:p>
    <w:p w:rsidR="00700F15" w:rsidRPr="00700F15" w:rsidRDefault="00700F15" w:rsidP="00700F15">
      <w:pPr>
        <w:numPr>
          <w:ilvl w:val="1"/>
          <w:numId w:val="8"/>
        </w:numPr>
        <w:spacing w:after="0" w:line="240" w:lineRule="auto"/>
        <w:textAlignment w:val="baseline"/>
        <w:rPr>
          <w:rFonts w:ascii="Lato" w:eastAsia="Times New Roman" w:hAnsi="Lato" w:cs="Times New Roman"/>
          <w:color w:val="595959"/>
        </w:rPr>
      </w:pPr>
      <w:r w:rsidRPr="00700F15">
        <w:rPr>
          <w:rFonts w:ascii="Lato" w:eastAsia="Times New Roman" w:hAnsi="Lato" w:cs="Times New Roman"/>
          <w:color w:val="595959"/>
        </w:rPr>
        <w:t xml:space="preserve">It is a paradigm shift in terms of how libraries collect materials, but also what we collect </w:t>
      </w:r>
      <w:proofErr w:type="gramStart"/>
      <w:r w:rsidRPr="00700F15">
        <w:rPr>
          <w:rFonts w:ascii="Lato" w:eastAsia="Times New Roman" w:hAnsi="Lato" w:cs="Times New Roman"/>
          <w:color w:val="FF0000"/>
        </w:rPr>
        <w:t>It’s</w:t>
      </w:r>
      <w:proofErr w:type="gramEnd"/>
      <w:r w:rsidRPr="00700F15">
        <w:rPr>
          <w:rFonts w:ascii="Lato" w:eastAsia="Times New Roman" w:hAnsi="Lato" w:cs="Times New Roman"/>
          <w:color w:val="FF0000"/>
        </w:rPr>
        <w:t xml:space="preserve"> ultimately designed to save a library money by limiting a collection to only things patrons want.</w:t>
      </w:r>
    </w:p>
    <w:p w:rsidR="00700F15" w:rsidRPr="00700F15" w:rsidRDefault="00700F15" w:rsidP="00700F15">
      <w:pPr>
        <w:numPr>
          <w:ilvl w:val="0"/>
          <w:numId w:val="8"/>
        </w:numPr>
        <w:spacing w:after="0" w:line="240" w:lineRule="auto"/>
        <w:textAlignment w:val="baseline"/>
        <w:rPr>
          <w:rFonts w:ascii="Lato" w:eastAsia="Times New Roman" w:hAnsi="Lato" w:cs="Times New Roman"/>
          <w:color w:val="595959"/>
        </w:rPr>
      </w:pPr>
      <w:r w:rsidRPr="00700F15">
        <w:rPr>
          <w:rFonts w:ascii="Lato" w:eastAsia="Times New Roman" w:hAnsi="Lato" w:cs="Times New Roman"/>
          <w:color w:val="595959"/>
        </w:rPr>
        <w:t>More info</w:t>
      </w:r>
    </w:p>
    <w:p w:rsidR="00700F15" w:rsidRPr="00700F15" w:rsidRDefault="000D104E" w:rsidP="00700F15">
      <w:pPr>
        <w:numPr>
          <w:ilvl w:val="1"/>
          <w:numId w:val="8"/>
        </w:numPr>
        <w:spacing w:after="0" w:line="240" w:lineRule="auto"/>
        <w:textAlignment w:val="baseline"/>
        <w:rPr>
          <w:rFonts w:ascii="Lato" w:eastAsia="Times New Roman" w:hAnsi="Lato" w:cs="Times New Roman"/>
          <w:color w:val="595959"/>
        </w:rPr>
      </w:pPr>
      <w:hyperlink r:id="rId12" w:history="1">
        <w:r w:rsidR="00700F15" w:rsidRPr="00700F15">
          <w:rPr>
            <w:rFonts w:ascii="Lato" w:eastAsia="Times New Roman" w:hAnsi="Lato" w:cs="Times New Roman"/>
            <w:color w:val="0097A7"/>
            <w:u w:val="single"/>
          </w:rPr>
          <w:t>2018 Library Journal Materials Survey</w:t>
        </w:r>
      </w:hyperlink>
    </w:p>
    <w:p w:rsidR="00700F15" w:rsidRPr="00700F15" w:rsidRDefault="000D104E" w:rsidP="00700F15">
      <w:pPr>
        <w:numPr>
          <w:ilvl w:val="1"/>
          <w:numId w:val="8"/>
        </w:numPr>
        <w:spacing w:after="320" w:line="240" w:lineRule="auto"/>
        <w:textAlignment w:val="baseline"/>
        <w:rPr>
          <w:rFonts w:ascii="Lato" w:eastAsia="Times New Roman" w:hAnsi="Lato" w:cs="Times New Roman"/>
          <w:color w:val="595959"/>
        </w:rPr>
      </w:pPr>
      <w:hyperlink r:id="rId13" w:history="1">
        <w:r w:rsidR="00700F15" w:rsidRPr="00700F15">
          <w:rPr>
            <w:rFonts w:ascii="Lato" w:eastAsia="Times New Roman" w:hAnsi="Lato" w:cs="Times New Roman"/>
            <w:color w:val="0097A7"/>
            <w:u w:val="single"/>
          </w:rPr>
          <w:t>Keeping Up with Patron Driven Acquisition</w:t>
        </w:r>
      </w:hyperlink>
    </w:p>
    <w:p w:rsidR="00700F15" w:rsidRPr="00700F15" w:rsidRDefault="00700F15" w:rsidP="00700F15">
      <w:pPr>
        <w:spacing w:after="0" w:line="240" w:lineRule="auto"/>
        <w:rPr>
          <w:rFonts w:ascii="Times New Roman" w:eastAsia="Times New Roman" w:hAnsi="Times New Roman" w:cs="Times New Roman"/>
          <w:sz w:val="24"/>
          <w:szCs w:val="24"/>
        </w:rPr>
      </w:pPr>
      <w:r w:rsidRPr="00700F15">
        <w:rPr>
          <w:rFonts w:ascii="Lato" w:eastAsia="Times New Roman" w:hAnsi="Lato" w:cs="Times New Roman"/>
          <w:b/>
          <w:bCs/>
          <w:color w:val="000000"/>
          <w:sz w:val="24"/>
          <w:szCs w:val="24"/>
        </w:rPr>
        <w:t xml:space="preserve">Independent and </w:t>
      </w:r>
      <w:proofErr w:type="spellStart"/>
      <w:r w:rsidRPr="00700F15">
        <w:rPr>
          <w:rFonts w:ascii="Lato" w:eastAsia="Times New Roman" w:hAnsi="Lato" w:cs="Times New Roman"/>
          <w:b/>
          <w:bCs/>
          <w:color w:val="000000"/>
          <w:sz w:val="24"/>
          <w:szCs w:val="24"/>
        </w:rPr>
        <w:t>Self Publishing</w:t>
      </w:r>
      <w:proofErr w:type="spellEnd"/>
    </w:p>
    <w:p w:rsidR="00700F15" w:rsidRPr="00700F15" w:rsidRDefault="00700F15" w:rsidP="00700F15">
      <w:pPr>
        <w:numPr>
          <w:ilvl w:val="0"/>
          <w:numId w:val="9"/>
        </w:numPr>
        <w:spacing w:after="0" w:line="240" w:lineRule="auto"/>
        <w:textAlignment w:val="baseline"/>
        <w:rPr>
          <w:rFonts w:ascii="Lato" w:eastAsia="Times New Roman" w:hAnsi="Lato" w:cs="Times New Roman"/>
          <w:color w:val="595959"/>
        </w:rPr>
      </w:pPr>
      <w:r w:rsidRPr="00700F15">
        <w:rPr>
          <w:rFonts w:ascii="Lato" w:eastAsia="Times New Roman" w:hAnsi="Lato" w:cs="Times New Roman"/>
          <w:color w:val="595959"/>
        </w:rPr>
        <w:t>What it is</w:t>
      </w:r>
    </w:p>
    <w:p w:rsidR="00700F15" w:rsidRPr="00700F15" w:rsidRDefault="00700F15" w:rsidP="00700F15">
      <w:pPr>
        <w:numPr>
          <w:ilvl w:val="1"/>
          <w:numId w:val="9"/>
        </w:numPr>
        <w:spacing w:after="0" w:line="240" w:lineRule="auto"/>
        <w:textAlignment w:val="baseline"/>
        <w:rPr>
          <w:rFonts w:ascii="Lato" w:eastAsia="Times New Roman" w:hAnsi="Lato" w:cs="Times New Roman"/>
          <w:color w:val="595959"/>
        </w:rPr>
      </w:pPr>
      <w:r w:rsidRPr="00700F15">
        <w:rPr>
          <w:rFonts w:ascii="Lato" w:eastAsia="Times New Roman" w:hAnsi="Lato" w:cs="Times New Roman"/>
          <w:color w:val="595959"/>
        </w:rPr>
        <w:t xml:space="preserve">Authors forgo the involvement of traditional publishers to publish e-books. </w:t>
      </w:r>
      <w:r w:rsidRPr="00700F15">
        <w:rPr>
          <w:rFonts w:ascii="Lato" w:eastAsia="Times New Roman" w:hAnsi="Lato" w:cs="Times New Roman"/>
          <w:color w:val="FF0000"/>
        </w:rPr>
        <w:t>There are all sorts of reasons that authors might self-publish - rejected by traditional publishers, reach readers, more control over the process, etc.</w:t>
      </w:r>
    </w:p>
    <w:p w:rsidR="00700F15" w:rsidRPr="00700F15" w:rsidRDefault="00700F15" w:rsidP="00700F15">
      <w:pPr>
        <w:numPr>
          <w:ilvl w:val="0"/>
          <w:numId w:val="9"/>
        </w:numPr>
        <w:spacing w:after="0" w:line="240" w:lineRule="auto"/>
        <w:textAlignment w:val="baseline"/>
        <w:rPr>
          <w:rFonts w:ascii="Lato" w:eastAsia="Times New Roman" w:hAnsi="Lato" w:cs="Times New Roman"/>
          <w:color w:val="595959"/>
        </w:rPr>
      </w:pPr>
      <w:r w:rsidRPr="00700F15">
        <w:rPr>
          <w:rFonts w:ascii="Lato" w:eastAsia="Times New Roman" w:hAnsi="Lato" w:cs="Times New Roman"/>
          <w:color w:val="595959"/>
        </w:rPr>
        <w:t>Why you should know about it</w:t>
      </w:r>
    </w:p>
    <w:p w:rsidR="00700F15" w:rsidRPr="00700F15" w:rsidRDefault="00700F15" w:rsidP="00700F15">
      <w:pPr>
        <w:numPr>
          <w:ilvl w:val="1"/>
          <w:numId w:val="9"/>
        </w:numPr>
        <w:spacing w:after="0" w:line="240" w:lineRule="auto"/>
        <w:textAlignment w:val="baseline"/>
        <w:rPr>
          <w:rFonts w:ascii="Lato" w:eastAsia="Times New Roman" w:hAnsi="Lato" w:cs="Times New Roman"/>
          <w:color w:val="595959"/>
        </w:rPr>
      </w:pPr>
      <w:r w:rsidRPr="00700F15">
        <w:rPr>
          <w:rFonts w:ascii="Lato" w:eastAsia="Times New Roman" w:hAnsi="Lato" w:cs="Times New Roman"/>
          <w:color w:val="595959"/>
        </w:rPr>
        <w:t xml:space="preserve">Amazon accounts for an estimated 70% of e-book publishing market </w:t>
      </w:r>
      <w:r w:rsidRPr="00700F15">
        <w:rPr>
          <w:rFonts w:ascii="Lato" w:eastAsia="Times New Roman" w:hAnsi="Lato" w:cs="Times New Roman"/>
          <w:color w:val="FF0000"/>
        </w:rPr>
        <w:t>and they are by far the most popular self-publishing option. Self-published e-books account for about 40% of amazon’s e-book sales.</w:t>
      </w:r>
      <w:r w:rsidRPr="00700F15">
        <w:rPr>
          <w:rFonts w:ascii="Lato" w:eastAsia="Times New Roman" w:hAnsi="Lato" w:cs="Times New Roman"/>
          <w:color w:val="595959"/>
        </w:rPr>
        <w:t xml:space="preserve"> </w:t>
      </w:r>
      <w:r w:rsidRPr="00700F15">
        <w:rPr>
          <w:rFonts w:ascii="Lato" w:eastAsia="Times New Roman" w:hAnsi="Lato" w:cs="Times New Roman"/>
          <w:color w:val="FF0000"/>
        </w:rPr>
        <w:t>(and they don’t lend to libraries)</w:t>
      </w:r>
    </w:p>
    <w:p w:rsidR="00700F15" w:rsidRPr="00700F15" w:rsidRDefault="00700F15" w:rsidP="00700F15">
      <w:pPr>
        <w:numPr>
          <w:ilvl w:val="1"/>
          <w:numId w:val="9"/>
        </w:numPr>
        <w:spacing w:after="0" w:line="240" w:lineRule="auto"/>
        <w:textAlignment w:val="baseline"/>
        <w:rPr>
          <w:rFonts w:ascii="Lato" w:eastAsia="Times New Roman" w:hAnsi="Lato" w:cs="Times New Roman"/>
          <w:color w:val="595959"/>
        </w:rPr>
      </w:pPr>
      <w:r w:rsidRPr="00700F15">
        <w:rPr>
          <w:rFonts w:ascii="Lato" w:eastAsia="Times New Roman" w:hAnsi="Lato" w:cs="Times New Roman"/>
          <w:color w:val="595959"/>
        </w:rPr>
        <w:t>Upsetting traditional publishing and the book industry as a whole</w:t>
      </w:r>
    </w:p>
    <w:p w:rsidR="00700F15" w:rsidRPr="00700F15" w:rsidRDefault="00700F15" w:rsidP="00700F15">
      <w:pPr>
        <w:numPr>
          <w:ilvl w:val="1"/>
          <w:numId w:val="9"/>
        </w:numPr>
        <w:spacing w:after="320" w:line="240" w:lineRule="auto"/>
        <w:textAlignment w:val="baseline"/>
        <w:rPr>
          <w:rFonts w:ascii="Lato" w:eastAsia="Times New Roman" w:hAnsi="Lato" w:cs="Times New Roman"/>
          <w:color w:val="595959"/>
        </w:rPr>
      </w:pPr>
      <w:r w:rsidRPr="00700F15">
        <w:rPr>
          <w:rFonts w:ascii="Lato" w:eastAsia="Times New Roman" w:hAnsi="Lato" w:cs="Times New Roman"/>
          <w:color w:val="595959"/>
        </w:rPr>
        <w:t xml:space="preserve">Libraries are entering this space both in terms of collection and creation </w:t>
      </w:r>
      <w:r w:rsidRPr="00700F15">
        <w:rPr>
          <w:rFonts w:ascii="Lato" w:eastAsia="Times New Roman" w:hAnsi="Lato" w:cs="Times New Roman"/>
          <w:color w:val="FF0000"/>
        </w:rPr>
        <w:t xml:space="preserve">I want to highlight two things in particular - The Soon to Be Famous Illinois Author project - it’s a self-published e-book competition started by Illinois librarians. Authors submit their e-book to the competition, a winner is announced, </w:t>
      </w:r>
      <w:proofErr w:type="gramStart"/>
      <w:r w:rsidRPr="00700F15">
        <w:rPr>
          <w:rFonts w:ascii="Lato" w:eastAsia="Times New Roman" w:hAnsi="Lato" w:cs="Times New Roman"/>
          <w:color w:val="FF0000"/>
        </w:rPr>
        <w:t>their</w:t>
      </w:r>
      <w:proofErr w:type="gramEnd"/>
      <w:r w:rsidRPr="00700F15">
        <w:rPr>
          <w:rFonts w:ascii="Lato" w:eastAsia="Times New Roman" w:hAnsi="Lato" w:cs="Times New Roman"/>
          <w:color w:val="FF0000"/>
        </w:rPr>
        <w:t xml:space="preserve"> book is published, given national publicity, and featured on an e-book platform that is available to every person in Illinois.</w:t>
      </w:r>
    </w:p>
    <w:p w:rsidR="00700F15" w:rsidRPr="00700F15" w:rsidRDefault="00700F15" w:rsidP="00700F15">
      <w:pPr>
        <w:spacing w:after="320" w:line="240" w:lineRule="auto"/>
        <w:rPr>
          <w:rFonts w:ascii="Times New Roman" w:eastAsia="Times New Roman" w:hAnsi="Times New Roman" w:cs="Times New Roman"/>
          <w:sz w:val="24"/>
          <w:szCs w:val="24"/>
        </w:rPr>
      </w:pPr>
      <w:r w:rsidRPr="00700F15">
        <w:rPr>
          <w:rFonts w:ascii="Lato" w:eastAsia="Times New Roman" w:hAnsi="Lato" w:cs="Times New Roman"/>
          <w:color w:val="FF0000"/>
        </w:rPr>
        <w:t xml:space="preserve">That platform is </w:t>
      </w:r>
      <w:proofErr w:type="spellStart"/>
      <w:r w:rsidRPr="00700F15">
        <w:rPr>
          <w:rFonts w:ascii="Lato" w:eastAsia="Times New Roman" w:hAnsi="Lato" w:cs="Times New Roman"/>
          <w:color w:val="FF0000"/>
        </w:rPr>
        <w:t>BiblioBoard</w:t>
      </w:r>
      <w:proofErr w:type="spellEnd"/>
      <w:r w:rsidRPr="00700F15">
        <w:rPr>
          <w:rFonts w:ascii="Lato" w:eastAsia="Times New Roman" w:hAnsi="Lato" w:cs="Times New Roman"/>
          <w:color w:val="FF0000"/>
        </w:rPr>
        <w:t xml:space="preserve"> - an e-content platform that is </w:t>
      </w:r>
      <w:proofErr w:type="spellStart"/>
      <w:r w:rsidRPr="00700F15">
        <w:rPr>
          <w:rFonts w:ascii="Lato" w:eastAsia="Times New Roman" w:hAnsi="Lato" w:cs="Times New Roman"/>
          <w:color w:val="FF0000"/>
        </w:rPr>
        <w:t>geolocated</w:t>
      </w:r>
      <w:proofErr w:type="spellEnd"/>
      <w:r w:rsidRPr="00700F15">
        <w:rPr>
          <w:rFonts w:ascii="Lato" w:eastAsia="Times New Roman" w:hAnsi="Lato" w:cs="Times New Roman"/>
          <w:color w:val="FF0000"/>
        </w:rPr>
        <w:t xml:space="preserve"> to the entire state of Illinois - great collection of self-published books, independently published items, and other content. YOU HAVE THIS.</w:t>
      </w:r>
    </w:p>
    <w:p w:rsidR="00700F15" w:rsidRPr="00700F15" w:rsidRDefault="00700F15" w:rsidP="00700F15">
      <w:pPr>
        <w:numPr>
          <w:ilvl w:val="0"/>
          <w:numId w:val="10"/>
        </w:numPr>
        <w:spacing w:after="0" w:line="240" w:lineRule="auto"/>
        <w:textAlignment w:val="baseline"/>
        <w:rPr>
          <w:rFonts w:ascii="Lato" w:eastAsia="Times New Roman" w:hAnsi="Lato" w:cs="Times New Roman"/>
          <w:color w:val="595959"/>
        </w:rPr>
      </w:pPr>
      <w:r w:rsidRPr="00700F15">
        <w:rPr>
          <w:rFonts w:ascii="Lato" w:eastAsia="Times New Roman" w:hAnsi="Lato" w:cs="Times New Roman"/>
          <w:color w:val="595959"/>
        </w:rPr>
        <w:t>More info</w:t>
      </w:r>
    </w:p>
    <w:p w:rsidR="00700F15" w:rsidRPr="00700F15" w:rsidRDefault="000D104E" w:rsidP="00700F15">
      <w:pPr>
        <w:numPr>
          <w:ilvl w:val="1"/>
          <w:numId w:val="10"/>
        </w:numPr>
        <w:spacing w:after="0" w:line="240" w:lineRule="auto"/>
        <w:textAlignment w:val="baseline"/>
        <w:rPr>
          <w:rFonts w:ascii="Lato" w:eastAsia="Times New Roman" w:hAnsi="Lato" w:cs="Times New Roman"/>
          <w:color w:val="595959"/>
        </w:rPr>
      </w:pPr>
      <w:hyperlink r:id="rId14" w:history="1">
        <w:r w:rsidR="00700F15" w:rsidRPr="00700F15">
          <w:rPr>
            <w:rFonts w:ascii="Lato" w:eastAsia="Times New Roman" w:hAnsi="Lato" w:cs="Times New Roman"/>
            <w:color w:val="0097A7"/>
            <w:u w:val="single"/>
          </w:rPr>
          <w:t>Soon to Be Famous Illinois Author Project</w:t>
        </w:r>
      </w:hyperlink>
    </w:p>
    <w:p w:rsidR="00700F15" w:rsidRPr="00700F15" w:rsidRDefault="000D104E" w:rsidP="00700F15">
      <w:pPr>
        <w:numPr>
          <w:ilvl w:val="1"/>
          <w:numId w:val="10"/>
        </w:numPr>
        <w:spacing w:after="0" w:line="240" w:lineRule="auto"/>
        <w:textAlignment w:val="baseline"/>
        <w:rPr>
          <w:rFonts w:ascii="Lato" w:eastAsia="Times New Roman" w:hAnsi="Lato" w:cs="Times New Roman"/>
          <w:color w:val="595959"/>
        </w:rPr>
      </w:pPr>
      <w:hyperlink r:id="rId15" w:history="1">
        <w:proofErr w:type="spellStart"/>
        <w:r w:rsidR="00700F15" w:rsidRPr="00700F15">
          <w:rPr>
            <w:rFonts w:ascii="Lato" w:eastAsia="Times New Roman" w:hAnsi="Lato" w:cs="Times New Roman"/>
            <w:color w:val="0097A7"/>
            <w:u w:val="single"/>
          </w:rPr>
          <w:t>BiblioBoard</w:t>
        </w:r>
        <w:proofErr w:type="spellEnd"/>
      </w:hyperlink>
    </w:p>
    <w:p w:rsidR="00700F15" w:rsidRPr="00700F15" w:rsidRDefault="000D104E" w:rsidP="00700F15">
      <w:pPr>
        <w:numPr>
          <w:ilvl w:val="1"/>
          <w:numId w:val="10"/>
        </w:numPr>
        <w:spacing w:after="320" w:line="240" w:lineRule="auto"/>
        <w:textAlignment w:val="baseline"/>
        <w:rPr>
          <w:rFonts w:ascii="Lato" w:eastAsia="Times New Roman" w:hAnsi="Lato" w:cs="Times New Roman"/>
          <w:color w:val="595959"/>
        </w:rPr>
      </w:pPr>
      <w:hyperlink r:id="rId16" w:history="1">
        <w:r w:rsidR="00700F15" w:rsidRPr="00700F15">
          <w:rPr>
            <w:rFonts w:ascii="Lato" w:eastAsia="Times New Roman" w:hAnsi="Lato" w:cs="Times New Roman"/>
            <w:color w:val="0097A7"/>
            <w:u w:val="single"/>
          </w:rPr>
          <w:t>DPLA Exchange</w:t>
        </w:r>
      </w:hyperlink>
    </w:p>
    <w:p w:rsidR="00700F15" w:rsidRPr="00700F15" w:rsidRDefault="00700F15" w:rsidP="00700F15">
      <w:pPr>
        <w:spacing w:after="0" w:line="240" w:lineRule="auto"/>
        <w:rPr>
          <w:rFonts w:ascii="Times New Roman" w:eastAsia="Times New Roman" w:hAnsi="Times New Roman" w:cs="Times New Roman"/>
          <w:sz w:val="24"/>
          <w:szCs w:val="24"/>
        </w:rPr>
      </w:pPr>
      <w:r w:rsidRPr="00700F15">
        <w:rPr>
          <w:rFonts w:ascii="Lato" w:eastAsia="Times New Roman" w:hAnsi="Lato" w:cs="Times New Roman"/>
          <w:b/>
          <w:bCs/>
          <w:color w:val="000000"/>
          <w:sz w:val="24"/>
          <w:szCs w:val="24"/>
        </w:rPr>
        <w:lastRenderedPageBreak/>
        <w:t>Open Education</w:t>
      </w:r>
      <w:r w:rsidR="00C37270">
        <w:rPr>
          <w:rFonts w:ascii="Lato" w:eastAsia="Times New Roman" w:hAnsi="Lato" w:cs="Times New Roman"/>
          <w:b/>
          <w:bCs/>
          <w:color w:val="000000"/>
          <w:sz w:val="24"/>
          <w:szCs w:val="24"/>
        </w:rPr>
        <w:t>al</w:t>
      </w:r>
      <w:r w:rsidRPr="00700F15">
        <w:rPr>
          <w:rFonts w:ascii="Lato" w:eastAsia="Times New Roman" w:hAnsi="Lato" w:cs="Times New Roman"/>
          <w:b/>
          <w:bCs/>
          <w:color w:val="000000"/>
          <w:sz w:val="24"/>
          <w:szCs w:val="24"/>
        </w:rPr>
        <w:t xml:space="preserve"> Resources</w:t>
      </w:r>
    </w:p>
    <w:p w:rsidR="00700F15" w:rsidRPr="00700F15" w:rsidRDefault="00700F15" w:rsidP="00700F15">
      <w:pPr>
        <w:spacing w:after="0" w:line="240" w:lineRule="auto"/>
        <w:rPr>
          <w:rFonts w:ascii="Times New Roman" w:eastAsia="Times New Roman" w:hAnsi="Times New Roman" w:cs="Times New Roman"/>
          <w:sz w:val="24"/>
          <w:szCs w:val="24"/>
        </w:rPr>
      </w:pPr>
      <w:r w:rsidRPr="00700F15">
        <w:rPr>
          <w:rFonts w:ascii="Lato" w:eastAsia="Times New Roman" w:hAnsi="Lato" w:cs="Times New Roman"/>
          <w:color w:val="FF0000"/>
        </w:rPr>
        <w:t xml:space="preserve">OER - open educational resources - we could do an entire presentation just on OER. I recently went to a </w:t>
      </w:r>
      <w:r w:rsidR="000D104E" w:rsidRPr="00700F15">
        <w:rPr>
          <w:rFonts w:ascii="Lato" w:eastAsia="Times New Roman" w:hAnsi="Lato" w:cs="Times New Roman"/>
          <w:color w:val="FF0000"/>
        </w:rPr>
        <w:t>daylong</w:t>
      </w:r>
      <w:bookmarkStart w:id="0" w:name="_GoBack"/>
      <w:bookmarkEnd w:id="0"/>
      <w:r w:rsidRPr="00700F15">
        <w:rPr>
          <w:rFonts w:ascii="Lato" w:eastAsia="Times New Roman" w:hAnsi="Lato" w:cs="Times New Roman"/>
          <w:color w:val="FF0000"/>
        </w:rPr>
        <w:t xml:space="preserve"> workshop about OER. We don’t have anywhere near that kind of time, so I’m going to give you the briefest of overviews.</w:t>
      </w:r>
    </w:p>
    <w:p w:rsidR="00700F15" w:rsidRPr="00700F15" w:rsidRDefault="00700F15" w:rsidP="00700F15">
      <w:pPr>
        <w:numPr>
          <w:ilvl w:val="0"/>
          <w:numId w:val="11"/>
        </w:numPr>
        <w:spacing w:after="0" w:line="240" w:lineRule="auto"/>
        <w:textAlignment w:val="baseline"/>
        <w:rPr>
          <w:rFonts w:ascii="Lato" w:eastAsia="Times New Roman" w:hAnsi="Lato" w:cs="Times New Roman"/>
          <w:color w:val="595959"/>
        </w:rPr>
      </w:pPr>
      <w:r w:rsidRPr="00700F15">
        <w:rPr>
          <w:rFonts w:ascii="Lato" w:eastAsia="Times New Roman" w:hAnsi="Lato" w:cs="Times New Roman"/>
          <w:color w:val="595959"/>
        </w:rPr>
        <w:t>What it is</w:t>
      </w:r>
    </w:p>
    <w:p w:rsidR="00700F15" w:rsidRPr="00700F15" w:rsidRDefault="00700F15" w:rsidP="00700F15">
      <w:pPr>
        <w:numPr>
          <w:ilvl w:val="1"/>
          <w:numId w:val="11"/>
        </w:numPr>
        <w:spacing w:after="0" w:line="240" w:lineRule="auto"/>
        <w:textAlignment w:val="baseline"/>
        <w:rPr>
          <w:rFonts w:ascii="Lato" w:eastAsia="Times New Roman" w:hAnsi="Lato" w:cs="Times New Roman"/>
          <w:color w:val="595959"/>
        </w:rPr>
      </w:pPr>
      <w:r w:rsidRPr="00700F15">
        <w:rPr>
          <w:rFonts w:ascii="Lato" w:eastAsia="Times New Roman" w:hAnsi="Lato" w:cs="Times New Roman"/>
          <w:color w:val="595959"/>
        </w:rPr>
        <w:t>OER “</w:t>
      </w:r>
      <w:r w:rsidRPr="00700F15">
        <w:rPr>
          <w:rFonts w:ascii="Lato" w:eastAsia="Times New Roman" w:hAnsi="Lato" w:cs="Times New Roman"/>
          <w:color w:val="333333"/>
        </w:rPr>
        <w:t xml:space="preserve">are teaching, learning or research materials that are in the public domain or released with intellectual property licenses that facilitate the free use, adaptation and distribution of resources.” </w:t>
      </w:r>
      <w:r w:rsidRPr="00700F15">
        <w:rPr>
          <w:rFonts w:ascii="Lato" w:eastAsia="Times New Roman" w:hAnsi="Lato" w:cs="Times New Roman"/>
          <w:color w:val="FF0000"/>
        </w:rPr>
        <w:t xml:space="preserve">This is the UNESCO definition. Some examples of OER include open textbooks, course packets, </w:t>
      </w:r>
    </w:p>
    <w:p w:rsidR="00700F15" w:rsidRPr="00700F15" w:rsidRDefault="00700F15" w:rsidP="00700F15">
      <w:pPr>
        <w:numPr>
          <w:ilvl w:val="0"/>
          <w:numId w:val="11"/>
        </w:numPr>
        <w:spacing w:after="0" w:line="240" w:lineRule="auto"/>
        <w:textAlignment w:val="baseline"/>
        <w:rPr>
          <w:rFonts w:ascii="Lato" w:eastAsia="Times New Roman" w:hAnsi="Lato" w:cs="Times New Roman"/>
          <w:color w:val="595959"/>
        </w:rPr>
      </w:pPr>
      <w:r w:rsidRPr="00700F15">
        <w:rPr>
          <w:rFonts w:ascii="Lato" w:eastAsia="Times New Roman" w:hAnsi="Lato" w:cs="Times New Roman"/>
          <w:color w:val="595959"/>
        </w:rPr>
        <w:t>Why you should know about it</w:t>
      </w:r>
    </w:p>
    <w:p w:rsidR="00700F15" w:rsidRPr="00700F15" w:rsidRDefault="00700F15" w:rsidP="00700F15">
      <w:pPr>
        <w:numPr>
          <w:ilvl w:val="1"/>
          <w:numId w:val="11"/>
        </w:numPr>
        <w:spacing w:after="0" w:line="240" w:lineRule="auto"/>
        <w:textAlignment w:val="baseline"/>
        <w:rPr>
          <w:rFonts w:ascii="Lato" w:eastAsia="Times New Roman" w:hAnsi="Lato" w:cs="Times New Roman"/>
          <w:color w:val="595959"/>
        </w:rPr>
      </w:pPr>
      <w:r w:rsidRPr="00700F15">
        <w:rPr>
          <w:rFonts w:ascii="Lato" w:eastAsia="Times New Roman" w:hAnsi="Lato" w:cs="Times New Roman"/>
          <w:color w:val="595959"/>
        </w:rPr>
        <w:t>Address the rising costs of textbooks and other course materials</w:t>
      </w:r>
    </w:p>
    <w:p w:rsidR="00700F15" w:rsidRPr="00700F15" w:rsidRDefault="00700F15" w:rsidP="00700F15">
      <w:pPr>
        <w:numPr>
          <w:ilvl w:val="1"/>
          <w:numId w:val="11"/>
        </w:numPr>
        <w:spacing w:after="0" w:line="240" w:lineRule="auto"/>
        <w:textAlignment w:val="baseline"/>
        <w:rPr>
          <w:rFonts w:ascii="Lato" w:eastAsia="Times New Roman" w:hAnsi="Lato" w:cs="Times New Roman"/>
          <w:color w:val="595959"/>
        </w:rPr>
      </w:pPr>
      <w:r w:rsidRPr="00700F15">
        <w:rPr>
          <w:rFonts w:ascii="Lato" w:eastAsia="Times New Roman" w:hAnsi="Lato" w:cs="Times New Roman"/>
          <w:color w:val="595959"/>
        </w:rPr>
        <w:t xml:space="preserve">Many different approaches and concerns </w:t>
      </w:r>
      <w:r w:rsidRPr="00700F15">
        <w:rPr>
          <w:rFonts w:ascii="Lato" w:eastAsia="Times New Roman" w:hAnsi="Lato" w:cs="Times New Roman"/>
          <w:color w:val="FF0000"/>
        </w:rPr>
        <w:t xml:space="preserve">including university buy in, support of campus bookstore, time for faculty to </w:t>
      </w:r>
      <w:proofErr w:type="spellStart"/>
      <w:proofErr w:type="gramStart"/>
      <w:r w:rsidRPr="00700F15">
        <w:rPr>
          <w:rFonts w:ascii="Lato" w:eastAsia="Times New Roman" w:hAnsi="Lato" w:cs="Times New Roman"/>
          <w:color w:val="FF0000"/>
        </w:rPr>
        <w:t>crete</w:t>
      </w:r>
      <w:proofErr w:type="spellEnd"/>
      <w:proofErr w:type="gramEnd"/>
      <w:r w:rsidRPr="00700F15">
        <w:rPr>
          <w:rFonts w:ascii="Lato" w:eastAsia="Times New Roman" w:hAnsi="Lato" w:cs="Times New Roman"/>
          <w:color w:val="FF0000"/>
        </w:rPr>
        <w:t xml:space="preserve"> resources, copyright concerns, publishing platform, access for students, etc.</w:t>
      </w:r>
    </w:p>
    <w:p w:rsidR="00700F15" w:rsidRPr="00700F15" w:rsidRDefault="00700F15" w:rsidP="00700F15">
      <w:pPr>
        <w:numPr>
          <w:ilvl w:val="0"/>
          <w:numId w:val="11"/>
        </w:numPr>
        <w:spacing w:after="0" w:line="240" w:lineRule="auto"/>
        <w:textAlignment w:val="baseline"/>
        <w:rPr>
          <w:rFonts w:ascii="Lato" w:eastAsia="Times New Roman" w:hAnsi="Lato" w:cs="Times New Roman"/>
          <w:color w:val="595959"/>
        </w:rPr>
      </w:pPr>
      <w:r w:rsidRPr="00700F15">
        <w:rPr>
          <w:rFonts w:ascii="Lato" w:eastAsia="Times New Roman" w:hAnsi="Lato" w:cs="Times New Roman"/>
          <w:color w:val="595959"/>
        </w:rPr>
        <w:t>More info</w:t>
      </w:r>
    </w:p>
    <w:p w:rsidR="00700F15" w:rsidRPr="00700F15" w:rsidRDefault="000D104E" w:rsidP="00700F15">
      <w:pPr>
        <w:numPr>
          <w:ilvl w:val="1"/>
          <w:numId w:val="11"/>
        </w:numPr>
        <w:spacing w:after="320" w:line="240" w:lineRule="auto"/>
        <w:textAlignment w:val="baseline"/>
        <w:rPr>
          <w:rFonts w:ascii="Lato" w:eastAsia="Times New Roman" w:hAnsi="Lato" w:cs="Times New Roman"/>
          <w:color w:val="595959"/>
        </w:rPr>
      </w:pPr>
      <w:hyperlink r:id="rId17" w:history="1">
        <w:r w:rsidR="00700F15" w:rsidRPr="00700F15">
          <w:rPr>
            <w:rFonts w:ascii="Lato" w:eastAsia="Times New Roman" w:hAnsi="Lato" w:cs="Times New Roman"/>
            <w:color w:val="0097A7"/>
            <w:u w:val="single"/>
          </w:rPr>
          <w:t>CARLI</w:t>
        </w:r>
      </w:hyperlink>
      <w:r w:rsidR="00700F15" w:rsidRPr="00700F15">
        <w:rPr>
          <w:rFonts w:ascii="Arial" w:eastAsia="Times New Roman" w:hAnsi="Arial" w:cs="Arial"/>
          <w:color w:val="000000"/>
        </w:rPr>
        <w:t xml:space="preserve"> </w:t>
      </w:r>
      <w:r w:rsidR="00700F15" w:rsidRPr="00700F15">
        <w:rPr>
          <w:rFonts w:ascii="Lato" w:eastAsia="Times New Roman" w:hAnsi="Lato" w:cs="Times New Roman"/>
          <w:color w:val="FF0000"/>
        </w:rPr>
        <w:t xml:space="preserve">Consortium of </w:t>
      </w:r>
      <w:proofErr w:type="spellStart"/>
      <w:r w:rsidR="00700F15" w:rsidRPr="00700F15">
        <w:rPr>
          <w:rFonts w:ascii="Lato" w:eastAsia="Times New Roman" w:hAnsi="Lato" w:cs="Times New Roman"/>
          <w:color w:val="FF0000"/>
        </w:rPr>
        <w:t>Academican</w:t>
      </w:r>
      <w:proofErr w:type="spellEnd"/>
      <w:r w:rsidR="00700F15" w:rsidRPr="00700F15">
        <w:rPr>
          <w:rFonts w:ascii="Lato" w:eastAsia="Times New Roman" w:hAnsi="Lato" w:cs="Times New Roman"/>
          <w:color w:val="FF0000"/>
        </w:rPr>
        <w:t xml:space="preserve"> Research Libraries in Illinois is a great place to start. Not super relevant to public libraries, but something to know about</w:t>
      </w:r>
    </w:p>
    <w:p w:rsidR="00700F15" w:rsidRPr="00700F15" w:rsidRDefault="00700F15" w:rsidP="00700F15">
      <w:pPr>
        <w:spacing w:after="0" w:line="240" w:lineRule="auto"/>
        <w:rPr>
          <w:rFonts w:ascii="Times New Roman" w:eastAsia="Times New Roman" w:hAnsi="Times New Roman" w:cs="Times New Roman"/>
          <w:sz w:val="24"/>
          <w:szCs w:val="24"/>
        </w:rPr>
      </w:pPr>
      <w:r w:rsidRPr="00700F15">
        <w:rPr>
          <w:rFonts w:ascii="Lato" w:eastAsia="Times New Roman" w:hAnsi="Lato" w:cs="Times New Roman"/>
          <w:b/>
          <w:bCs/>
          <w:color w:val="000000"/>
          <w:sz w:val="24"/>
          <w:szCs w:val="24"/>
        </w:rPr>
        <w:t>Controlled Digital Lending</w:t>
      </w:r>
    </w:p>
    <w:p w:rsidR="00700F15" w:rsidRPr="00700F15" w:rsidRDefault="00700F15" w:rsidP="00700F15">
      <w:pPr>
        <w:numPr>
          <w:ilvl w:val="0"/>
          <w:numId w:val="12"/>
        </w:numPr>
        <w:spacing w:after="0" w:line="240" w:lineRule="auto"/>
        <w:textAlignment w:val="baseline"/>
        <w:rPr>
          <w:rFonts w:ascii="Lato" w:eastAsia="Times New Roman" w:hAnsi="Lato" w:cs="Times New Roman"/>
          <w:color w:val="595959"/>
        </w:rPr>
      </w:pPr>
      <w:r w:rsidRPr="00700F15">
        <w:rPr>
          <w:rFonts w:ascii="Lato" w:eastAsia="Times New Roman" w:hAnsi="Lato" w:cs="Times New Roman"/>
          <w:color w:val="595959"/>
        </w:rPr>
        <w:t xml:space="preserve">What it is </w:t>
      </w:r>
      <w:proofErr w:type="gramStart"/>
      <w:r w:rsidRPr="00700F15">
        <w:rPr>
          <w:rFonts w:ascii="Lato" w:eastAsia="Times New Roman" w:hAnsi="Lato" w:cs="Times New Roman"/>
          <w:color w:val="FF0000"/>
        </w:rPr>
        <w:t>So</w:t>
      </w:r>
      <w:proofErr w:type="gramEnd"/>
      <w:r w:rsidRPr="00700F15">
        <w:rPr>
          <w:rFonts w:ascii="Lato" w:eastAsia="Times New Roman" w:hAnsi="Lato" w:cs="Times New Roman"/>
          <w:color w:val="FF0000"/>
        </w:rPr>
        <w:t>, this is a topic that created a hullabaloo a few months ago. More applicable to academic and special libraries right now, but could have implications for public libraries.</w:t>
      </w:r>
    </w:p>
    <w:p w:rsidR="00700F15" w:rsidRPr="00700F15" w:rsidRDefault="00700F15" w:rsidP="00700F15">
      <w:pPr>
        <w:numPr>
          <w:ilvl w:val="1"/>
          <w:numId w:val="12"/>
        </w:numPr>
        <w:spacing w:after="0" w:line="240" w:lineRule="auto"/>
        <w:textAlignment w:val="baseline"/>
        <w:rPr>
          <w:rFonts w:ascii="Lato" w:eastAsia="Times New Roman" w:hAnsi="Lato" w:cs="Times New Roman"/>
          <w:color w:val="595959"/>
        </w:rPr>
      </w:pPr>
      <w:r w:rsidRPr="00700F15">
        <w:rPr>
          <w:rFonts w:ascii="Lato" w:eastAsia="Times New Roman" w:hAnsi="Lato" w:cs="Times New Roman"/>
          <w:color w:val="595959"/>
        </w:rPr>
        <w:t>Take materials that are in copyright but out of print, digitize them, and make them available as e-books. While lending the digital copy, remove the physical copy from circulation.</w:t>
      </w:r>
    </w:p>
    <w:p w:rsidR="00700F15" w:rsidRPr="00700F15" w:rsidRDefault="00700F15" w:rsidP="00700F15">
      <w:pPr>
        <w:numPr>
          <w:ilvl w:val="0"/>
          <w:numId w:val="12"/>
        </w:numPr>
        <w:spacing w:after="0" w:line="240" w:lineRule="auto"/>
        <w:textAlignment w:val="baseline"/>
        <w:rPr>
          <w:rFonts w:ascii="Lato" w:eastAsia="Times New Roman" w:hAnsi="Lato" w:cs="Times New Roman"/>
          <w:color w:val="595959"/>
        </w:rPr>
      </w:pPr>
      <w:r w:rsidRPr="00700F15">
        <w:rPr>
          <w:rFonts w:ascii="Lato" w:eastAsia="Times New Roman" w:hAnsi="Lato" w:cs="Times New Roman"/>
          <w:color w:val="595959"/>
        </w:rPr>
        <w:t>Why you should know about it</w:t>
      </w:r>
    </w:p>
    <w:p w:rsidR="00700F15" w:rsidRPr="00700F15" w:rsidRDefault="00700F15" w:rsidP="00700F15">
      <w:pPr>
        <w:numPr>
          <w:ilvl w:val="1"/>
          <w:numId w:val="12"/>
        </w:numPr>
        <w:spacing w:after="0" w:line="240" w:lineRule="auto"/>
        <w:textAlignment w:val="baseline"/>
        <w:rPr>
          <w:rFonts w:ascii="Lato" w:eastAsia="Times New Roman" w:hAnsi="Lato" w:cs="Times New Roman"/>
          <w:color w:val="595959"/>
        </w:rPr>
      </w:pPr>
      <w:r w:rsidRPr="00700F15">
        <w:rPr>
          <w:rFonts w:ascii="Lato" w:eastAsia="Times New Roman" w:hAnsi="Lato" w:cs="Times New Roman"/>
          <w:color w:val="595959"/>
        </w:rPr>
        <w:t xml:space="preserve">It makes rare and hard to get materials accessible. </w:t>
      </w:r>
      <w:r w:rsidRPr="00700F15">
        <w:rPr>
          <w:rFonts w:ascii="Lato" w:eastAsia="Times New Roman" w:hAnsi="Lato" w:cs="Times New Roman"/>
          <w:color w:val="FF0000"/>
        </w:rPr>
        <w:t>Especially applicable to academic and scientific collections - there is a gap of mid-20th century research available digitally</w:t>
      </w:r>
    </w:p>
    <w:p w:rsidR="00700F15" w:rsidRPr="00700F15" w:rsidRDefault="00700F15" w:rsidP="00700F15">
      <w:pPr>
        <w:numPr>
          <w:ilvl w:val="1"/>
          <w:numId w:val="12"/>
        </w:numPr>
        <w:spacing w:after="0" w:line="240" w:lineRule="auto"/>
        <w:textAlignment w:val="baseline"/>
        <w:rPr>
          <w:rFonts w:ascii="Lato" w:eastAsia="Times New Roman" w:hAnsi="Lato" w:cs="Times New Roman"/>
          <w:color w:val="595959"/>
        </w:rPr>
      </w:pPr>
      <w:r w:rsidRPr="00700F15">
        <w:rPr>
          <w:rFonts w:ascii="Lato" w:eastAsia="Times New Roman" w:hAnsi="Lato" w:cs="Times New Roman"/>
          <w:color w:val="595959"/>
        </w:rPr>
        <w:t xml:space="preserve">It might violate copyright law. </w:t>
      </w:r>
      <w:r w:rsidRPr="00700F15">
        <w:rPr>
          <w:rFonts w:ascii="Lato" w:eastAsia="Times New Roman" w:hAnsi="Lato" w:cs="Times New Roman"/>
          <w:color w:val="FF0000"/>
        </w:rPr>
        <w:t>There are arguments for and against it - it needs to be tested in the courts. Essentially we’re asking a library to institute a controlled digital lending program and then get sued.</w:t>
      </w:r>
    </w:p>
    <w:p w:rsidR="00700F15" w:rsidRPr="00700F15" w:rsidRDefault="00700F15" w:rsidP="00700F15">
      <w:pPr>
        <w:numPr>
          <w:ilvl w:val="1"/>
          <w:numId w:val="12"/>
        </w:numPr>
        <w:spacing w:after="0" w:line="240" w:lineRule="auto"/>
        <w:textAlignment w:val="baseline"/>
        <w:rPr>
          <w:rFonts w:ascii="Lato" w:eastAsia="Times New Roman" w:hAnsi="Lato" w:cs="Times New Roman"/>
          <w:color w:val="595959"/>
        </w:rPr>
      </w:pPr>
      <w:r w:rsidRPr="00700F15">
        <w:rPr>
          <w:rFonts w:ascii="Lato" w:eastAsia="Times New Roman" w:hAnsi="Lato" w:cs="Times New Roman"/>
          <w:color w:val="595959"/>
        </w:rPr>
        <w:t>The Author’s Guild and publishing groups have come out strongly against it</w:t>
      </w:r>
    </w:p>
    <w:p w:rsidR="00700F15" w:rsidRPr="00700F15" w:rsidRDefault="00700F15" w:rsidP="00700F15">
      <w:pPr>
        <w:numPr>
          <w:ilvl w:val="0"/>
          <w:numId w:val="12"/>
        </w:numPr>
        <w:spacing w:after="0" w:line="240" w:lineRule="auto"/>
        <w:textAlignment w:val="baseline"/>
        <w:rPr>
          <w:rFonts w:ascii="Lato" w:eastAsia="Times New Roman" w:hAnsi="Lato" w:cs="Times New Roman"/>
          <w:color w:val="595959"/>
        </w:rPr>
      </w:pPr>
      <w:r w:rsidRPr="00700F15">
        <w:rPr>
          <w:rFonts w:ascii="Lato" w:eastAsia="Times New Roman" w:hAnsi="Lato" w:cs="Times New Roman"/>
          <w:color w:val="595959"/>
        </w:rPr>
        <w:t>More info</w:t>
      </w:r>
    </w:p>
    <w:p w:rsidR="00700F15" w:rsidRPr="00700F15" w:rsidRDefault="000D104E" w:rsidP="00700F15">
      <w:pPr>
        <w:numPr>
          <w:ilvl w:val="1"/>
          <w:numId w:val="12"/>
        </w:numPr>
        <w:spacing w:after="0" w:line="240" w:lineRule="auto"/>
        <w:textAlignment w:val="baseline"/>
        <w:rPr>
          <w:rFonts w:ascii="Lato" w:eastAsia="Times New Roman" w:hAnsi="Lato" w:cs="Times New Roman"/>
          <w:color w:val="595959"/>
        </w:rPr>
      </w:pPr>
      <w:hyperlink r:id="rId18" w:history="1">
        <w:r w:rsidR="00700F15" w:rsidRPr="00700F15">
          <w:rPr>
            <w:rFonts w:ascii="Lato" w:eastAsia="Times New Roman" w:hAnsi="Lato" w:cs="Times New Roman"/>
            <w:color w:val="0097A7"/>
            <w:u w:val="single"/>
          </w:rPr>
          <w:t>White Paper on Controlled Digital Lending</w:t>
        </w:r>
      </w:hyperlink>
    </w:p>
    <w:p w:rsidR="00700F15" w:rsidRPr="00700F15" w:rsidRDefault="000D104E" w:rsidP="00700F15">
      <w:pPr>
        <w:numPr>
          <w:ilvl w:val="1"/>
          <w:numId w:val="12"/>
        </w:numPr>
        <w:spacing w:after="0" w:line="240" w:lineRule="auto"/>
        <w:textAlignment w:val="baseline"/>
        <w:rPr>
          <w:rFonts w:ascii="Lato" w:eastAsia="Times New Roman" w:hAnsi="Lato" w:cs="Times New Roman"/>
          <w:color w:val="595959"/>
        </w:rPr>
      </w:pPr>
      <w:hyperlink r:id="rId19" w:history="1">
        <w:proofErr w:type="spellStart"/>
        <w:r w:rsidR="00700F15" w:rsidRPr="00700F15">
          <w:rPr>
            <w:rFonts w:ascii="Lato" w:eastAsia="Times New Roman" w:hAnsi="Lato" w:cs="Times New Roman"/>
            <w:color w:val="0097A7"/>
            <w:u w:val="single"/>
          </w:rPr>
          <w:t>Author’s</w:t>
        </w:r>
        <w:proofErr w:type="spellEnd"/>
        <w:r w:rsidR="00700F15" w:rsidRPr="00700F15">
          <w:rPr>
            <w:rFonts w:ascii="Lato" w:eastAsia="Times New Roman" w:hAnsi="Lato" w:cs="Times New Roman"/>
            <w:color w:val="0097A7"/>
            <w:u w:val="single"/>
          </w:rPr>
          <w:t xml:space="preserve"> Guild Statement</w:t>
        </w:r>
      </w:hyperlink>
    </w:p>
    <w:p w:rsidR="00700F15" w:rsidRPr="00700F15" w:rsidRDefault="000D104E" w:rsidP="00700F15">
      <w:pPr>
        <w:numPr>
          <w:ilvl w:val="1"/>
          <w:numId w:val="12"/>
        </w:numPr>
        <w:spacing w:after="0" w:line="240" w:lineRule="auto"/>
        <w:textAlignment w:val="baseline"/>
        <w:rPr>
          <w:rFonts w:ascii="Lato" w:eastAsia="Times New Roman" w:hAnsi="Lato" w:cs="Times New Roman"/>
          <w:color w:val="595959"/>
        </w:rPr>
      </w:pPr>
      <w:hyperlink r:id="rId20" w:history="1">
        <w:r w:rsidR="00700F15" w:rsidRPr="00700F15">
          <w:rPr>
            <w:rFonts w:ascii="Lato" w:eastAsia="Times New Roman" w:hAnsi="Lato" w:cs="Times New Roman"/>
            <w:color w:val="0097A7"/>
            <w:u w:val="single"/>
          </w:rPr>
          <w:t>A public library case study</w:t>
        </w:r>
      </w:hyperlink>
    </w:p>
    <w:p w:rsidR="00700F15" w:rsidRPr="00700F15" w:rsidRDefault="000D104E" w:rsidP="00700F15">
      <w:pPr>
        <w:numPr>
          <w:ilvl w:val="1"/>
          <w:numId w:val="12"/>
        </w:numPr>
        <w:spacing w:after="320" w:line="240" w:lineRule="auto"/>
        <w:textAlignment w:val="baseline"/>
        <w:rPr>
          <w:rFonts w:ascii="Lato" w:eastAsia="Times New Roman" w:hAnsi="Lato" w:cs="Times New Roman"/>
          <w:color w:val="595959"/>
        </w:rPr>
      </w:pPr>
      <w:hyperlink r:id="rId21" w:history="1">
        <w:r w:rsidR="00700F15" w:rsidRPr="00700F15">
          <w:rPr>
            <w:rFonts w:ascii="Lato" w:eastAsia="Times New Roman" w:hAnsi="Lato" w:cs="Times New Roman"/>
            <w:color w:val="0097A7"/>
            <w:u w:val="single"/>
          </w:rPr>
          <w:t>Publisher, Author Groups Protest Library Book Scanning Program</w:t>
        </w:r>
      </w:hyperlink>
    </w:p>
    <w:p w:rsidR="00700F15" w:rsidRPr="00700F15" w:rsidRDefault="00700F15" w:rsidP="00700F15">
      <w:pPr>
        <w:spacing w:after="0" w:line="240" w:lineRule="auto"/>
        <w:rPr>
          <w:rFonts w:ascii="Times New Roman" w:eastAsia="Times New Roman" w:hAnsi="Times New Roman" w:cs="Times New Roman"/>
          <w:sz w:val="24"/>
          <w:szCs w:val="24"/>
        </w:rPr>
      </w:pPr>
    </w:p>
    <w:p w:rsidR="00700F15" w:rsidRPr="00700F15" w:rsidRDefault="00700F15" w:rsidP="00700F15">
      <w:pPr>
        <w:spacing w:after="0" w:line="240" w:lineRule="auto"/>
        <w:rPr>
          <w:rFonts w:ascii="Times New Roman" w:eastAsia="Times New Roman" w:hAnsi="Times New Roman" w:cs="Times New Roman"/>
          <w:sz w:val="24"/>
          <w:szCs w:val="24"/>
        </w:rPr>
      </w:pPr>
      <w:r w:rsidRPr="00700F15">
        <w:rPr>
          <w:rFonts w:ascii="Lato" w:eastAsia="Times New Roman" w:hAnsi="Lato" w:cs="Times New Roman"/>
          <w:color w:val="000000"/>
        </w:rPr>
        <w:t>THANK YOU!!!</w:t>
      </w:r>
    </w:p>
    <w:p w:rsidR="00700F15" w:rsidRPr="00700F15" w:rsidRDefault="00700F15" w:rsidP="00700F15">
      <w:pPr>
        <w:spacing w:after="0" w:line="240" w:lineRule="auto"/>
        <w:rPr>
          <w:rFonts w:ascii="Times New Roman" w:eastAsia="Times New Roman" w:hAnsi="Times New Roman" w:cs="Times New Roman"/>
          <w:sz w:val="24"/>
          <w:szCs w:val="24"/>
        </w:rPr>
      </w:pPr>
    </w:p>
    <w:p w:rsidR="00700F15" w:rsidRPr="00700F15" w:rsidRDefault="00700F15" w:rsidP="00700F15">
      <w:pPr>
        <w:spacing w:after="0" w:line="240" w:lineRule="auto"/>
        <w:rPr>
          <w:rFonts w:ascii="Times New Roman" w:eastAsia="Times New Roman" w:hAnsi="Times New Roman" w:cs="Times New Roman"/>
          <w:sz w:val="24"/>
          <w:szCs w:val="24"/>
        </w:rPr>
      </w:pPr>
      <w:r w:rsidRPr="00700F15">
        <w:rPr>
          <w:rFonts w:ascii="Lato" w:eastAsia="Times New Roman" w:hAnsi="Lato" w:cs="Times New Roman"/>
          <w:color w:val="000000"/>
        </w:rPr>
        <w:t>Anna Behm</w:t>
      </w:r>
    </w:p>
    <w:p w:rsidR="00700F15" w:rsidRPr="00700F15" w:rsidRDefault="00700F15" w:rsidP="00700F15">
      <w:pPr>
        <w:spacing w:after="0" w:line="240" w:lineRule="auto"/>
        <w:rPr>
          <w:rFonts w:ascii="Times New Roman" w:eastAsia="Times New Roman" w:hAnsi="Times New Roman" w:cs="Times New Roman"/>
          <w:sz w:val="24"/>
          <w:szCs w:val="24"/>
        </w:rPr>
      </w:pPr>
      <w:r w:rsidRPr="00700F15">
        <w:rPr>
          <w:rFonts w:ascii="Lato" w:eastAsia="Times New Roman" w:hAnsi="Lato" w:cs="Times New Roman"/>
          <w:color w:val="000000"/>
        </w:rPr>
        <w:t>E-Content Specialist</w:t>
      </w:r>
    </w:p>
    <w:p w:rsidR="00700F15" w:rsidRPr="00700F15" w:rsidRDefault="00700F15" w:rsidP="00700F15">
      <w:pPr>
        <w:spacing w:after="0" w:line="240" w:lineRule="auto"/>
        <w:rPr>
          <w:rFonts w:ascii="Times New Roman" w:eastAsia="Times New Roman" w:hAnsi="Times New Roman" w:cs="Times New Roman"/>
          <w:sz w:val="24"/>
          <w:szCs w:val="24"/>
        </w:rPr>
      </w:pPr>
      <w:r w:rsidRPr="00700F15">
        <w:rPr>
          <w:rFonts w:ascii="Lato" w:eastAsia="Times New Roman" w:hAnsi="Lato" w:cs="Times New Roman"/>
          <w:color w:val="000000"/>
        </w:rPr>
        <w:t>RAILS</w:t>
      </w:r>
    </w:p>
    <w:p w:rsidR="00700F15" w:rsidRPr="00700F15" w:rsidRDefault="000D104E" w:rsidP="00700F15">
      <w:pPr>
        <w:spacing w:after="0" w:line="240" w:lineRule="auto"/>
        <w:rPr>
          <w:rFonts w:ascii="Times New Roman" w:eastAsia="Times New Roman" w:hAnsi="Times New Roman" w:cs="Times New Roman"/>
          <w:sz w:val="24"/>
          <w:szCs w:val="24"/>
        </w:rPr>
      </w:pPr>
      <w:hyperlink r:id="rId22" w:history="1">
        <w:r w:rsidR="00700F15" w:rsidRPr="00700F15">
          <w:rPr>
            <w:rFonts w:ascii="Lato" w:eastAsia="Times New Roman" w:hAnsi="Lato" w:cs="Times New Roman"/>
            <w:color w:val="1155CC"/>
            <w:u w:val="single"/>
          </w:rPr>
          <w:t>anna.behm@railslibraries.info</w:t>
        </w:r>
      </w:hyperlink>
    </w:p>
    <w:p w:rsidR="00234A89" w:rsidRDefault="00234A89"/>
    <w:sectPr w:rsidR="00234A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77F88"/>
    <w:multiLevelType w:val="multilevel"/>
    <w:tmpl w:val="CC1A8D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90432C"/>
    <w:multiLevelType w:val="multilevel"/>
    <w:tmpl w:val="6B5C12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5F4784"/>
    <w:multiLevelType w:val="multilevel"/>
    <w:tmpl w:val="918E5E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FD1576"/>
    <w:multiLevelType w:val="multilevel"/>
    <w:tmpl w:val="14B0F6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052375"/>
    <w:multiLevelType w:val="multilevel"/>
    <w:tmpl w:val="03227B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721F55"/>
    <w:multiLevelType w:val="multilevel"/>
    <w:tmpl w:val="538C8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AA7A75"/>
    <w:multiLevelType w:val="multilevel"/>
    <w:tmpl w:val="74DA4F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205B69"/>
    <w:multiLevelType w:val="multilevel"/>
    <w:tmpl w:val="4FC6EB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7161C9"/>
    <w:multiLevelType w:val="multilevel"/>
    <w:tmpl w:val="2D6CCE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670C2D"/>
    <w:multiLevelType w:val="multilevel"/>
    <w:tmpl w:val="A0045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437CD9"/>
    <w:multiLevelType w:val="multilevel"/>
    <w:tmpl w:val="D77428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6C1420"/>
    <w:multiLevelType w:val="multilevel"/>
    <w:tmpl w:val="665EB1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9"/>
  </w:num>
  <w:num w:numId="3">
    <w:abstractNumId w:val="6"/>
  </w:num>
  <w:num w:numId="4">
    <w:abstractNumId w:val="2"/>
  </w:num>
  <w:num w:numId="5">
    <w:abstractNumId w:val="5"/>
  </w:num>
  <w:num w:numId="6">
    <w:abstractNumId w:val="7"/>
  </w:num>
  <w:num w:numId="7">
    <w:abstractNumId w:val="1"/>
  </w:num>
  <w:num w:numId="8">
    <w:abstractNumId w:val="8"/>
  </w:num>
  <w:num w:numId="9">
    <w:abstractNumId w:val="0"/>
  </w:num>
  <w:num w:numId="10">
    <w:abstractNumId w:val="4"/>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F15"/>
    <w:rsid w:val="000D104E"/>
    <w:rsid w:val="00234A89"/>
    <w:rsid w:val="00700F15"/>
    <w:rsid w:val="00AA63D8"/>
    <w:rsid w:val="00C37270"/>
    <w:rsid w:val="00C83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B978A"/>
  <w15:chartTrackingRefBased/>
  <w15:docId w15:val="{D1E95247-5021-4413-AED3-6687E5302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0F1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00F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4426430">
      <w:bodyDiv w:val="1"/>
      <w:marLeft w:val="0"/>
      <w:marRight w:val="0"/>
      <w:marTop w:val="0"/>
      <w:marBottom w:val="0"/>
      <w:divBdr>
        <w:top w:val="none" w:sz="0" w:space="0" w:color="auto"/>
        <w:left w:val="none" w:sz="0" w:space="0" w:color="auto"/>
        <w:bottom w:val="none" w:sz="0" w:space="0" w:color="auto"/>
        <w:right w:val="none" w:sz="0" w:space="0" w:color="auto"/>
      </w:divBdr>
      <w:divsChild>
        <w:div w:id="5397087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plc.info/node/472" TargetMode="External"/><Relationship Id="rId13" Type="http://schemas.openxmlformats.org/officeDocument/2006/relationships/hyperlink" Target="http://www.ala.org/acrl/publications/keeping_up_with/pda" TargetMode="External"/><Relationship Id="rId18" Type="http://schemas.openxmlformats.org/officeDocument/2006/relationships/hyperlink" Target="https://controlleddigitallending.org/whitepaper" TargetMode="External"/><Relationship Id="rId3" Type="http://schemas.openxmlformats.org/officeDocument/2006/relationships/settings" Target="settings.xml"/><Relationship Id="rId21" Type="http://schemas.openxmlformats.org/officeDocument/2006/relationships/hyperlink" Target="https://www.publishersweekly.com/pw/by-topic/industry-news/libraries/article/79262-could-library-book-scanning-be-headed-back-to-court.html" TargetMode="External"/><Relationship Id="rId7" Type="http://schemas.openxmlformats.org/officeDocument/2006/relationships/hyperlink" Target="https://www.ualibrary.org/mediasrvc/blog/statement-release-regarding-tor-digital-books" TargetMode="External"/><Relationship Id="rId12" Type="http://schemas.openxmlformats.org/officeDocument/2006/relationships/hyperlink" Target="https://www.libraryjournal.com/?detailStory=whats-hot-now-materials-survey-2018" TargetMode="External"/><Relationship Id="rId17" Type="http://schemas.openxmlformats.org/officeDocument/2006/relationships/hyperlink" Target="https://www.carli.illinois.edu/products-services/collections-management/open-ed-resource-overview" TargetMode="External"/><Relationship Id="rId2" Type="http://schemas.openxmlformats.org/officeDocument/2006/relationships/styles" Target="styles.xml"/><Relationship Id="rId16" Type="http://schemas.openxmlformats.org/officeDocument/2006/relationships/hyperlink" Target="http://exchange.dp.la/" TargetMode="External"/><Relationship Id="rId20" Type="http://schemas.openxmlformats.org/officeDocument/2006/relationships/hyperlink" Target="https://blog.archive.org/2018/11/13/wasted-a-case-study-for-controlled-digital-lending/" TargetMode="External"/><Relationship Id="rId1" Type="http://schemas.openxmlformats.org/officeDocument/2006/relationships/numbering" Target="numbering.xml"/><Relationship Id="rId6" Type="http://schemas.openxmlformats.org/officeDocument/2006/relationships/hyperlink" Target="https://crln.acrl.org/index.php/crlnews/article/view/9068/9924" TargetMode="External"/><Relationship Id="rId11" Type="http://schemas.openxmlformats.org/officeDocument/2006/relationships/hyperlink" Target="https://www.panoramaproject.org/" TargetMode="External"/><Relationship Id="rId24" Type="http://schemas.openxmlformats.org/officeDocument/2006/relationships/theme" Target="theme/theme1.xml"/><Relationship Id="rId5" Type="http://schemas.openxmlformats.org/officeDocument/2006/relationships/hyperlink" Target="https://libguides.ala.org/copyright/firstsale" TargetMode="External"/><Relationship Id="rId15" Type="http://schemas.openxmlformats.org/officeDocument/2006/relationships/hyperlink" Target="https://library.biblioboard.com/home" TargetMode="External"/><Relationship Id="rId23" Type="http://schemas.openxmlformats.org/officeDocument/2006/relationships/fontTable" Target="fontTable.xml"/><Relationship Id="rId10" Type="http://schemas.openxmlformats.org/officeDocument/2006/relationships/hyperlink" Target="http://www.librarysimplified.org/" TargetMode="External"/><Relationship Id="rId19" Type="http://schemas.openxmlformats.org/officeDocument/2006/relationships/hyperlink" Target="https://www.authorsguild.org/industry-advocacy/controlled-digital-lending-is-neither-controlled-nor-legal/" TargetMode="External"/><Relationship Id="rId4" Type="http://schemas.openxmlformats.org/officeDocument/2006/relationships/webSettings" Target="webSettings.xml"/><Relationship Id="rId9" Type="http://schemas.openxmlformats.org/officeDocument/2006/relationships/hyperlink" Target="https://econtentforlibraries.org/" TargetMode="External"/><Relationship Id="rId14" Type="http://schemas.openxmlformats.org/officeDocument/2006/relationships/hyperlink" Target="https://soontobefamous.info/" TargetMode="External"/><Relationship Id="rId22" Type="http://schemas.openxmlformats.org/officeDocument/2006/relationships/hyperlink" Target="mailto:anna.behm@railslibraries.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5</Pages>
  <Words>1872</Words>
  <Characters>10672</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RAILS</Company>
  <LinksUpToDate>false</LinksUpToDate>
  <CharactersWithSpaces>12519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Behm</dc:creator>
  <cp:keywords/>
  <dc:description/>
  <cp:lastModifiedBy>Anna Behm</cp:lastModifiedBy>
  <cp:revision>4</cp:revision>
  <dcterms:created xsi:type="dcterms:W3CDTF">2019-05-17T01:56:00Z</dcterms:created>
  <dcterms:modified xsi:type="dcterms:W3CDTF">2019-05-17T14:33:00Z</dcterms:modified>
</cp:coreProperties>
</file>